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7CA6D" w14:textId="440EF8AC" w:rsidR="000D647D" w:rsidRDefault="000D647D" w:rsidP="0066318B">
      <w:pPr>
        <w:spacing w:after="0"/>
        <w:ind w:left="360"/>
        <w:rPr>
          <w:b/>
          <w:color w:val="002060"/>
          <w:sz w:val="96"/>
          <w:szCs w:val="96"/>
        </w:rPr>
      </w:pPr>
      <w:r>
        <w:rPr>
          <w:b/>
          <w:noProof/>
          <w:color w:val="002060"/>
          <w:sz w:val="96"/>
          <w:szCs w:val="96"/>
        </w:rPr>
        <w:drawing>
          <wp:anchor distT="0" distB="0" distL="114300" distR="114300" simplePos="0" relativeHeight="251659264" behindDoc="1" locked="0" layoutInCell="1" allowOverlap="1" wp14:anchorId="0D66C058" wp14:editId="349F1FE4">
            <wp:simplePos x="0" y="0"/>
            <wp:positionH relativeFrom="page">
              <wp:posOffset>2561590</wp:posOffset>
            </wp:positionH>
            <wp:positionV relativeFrom="page">
              <wp:posOffset>552450</wp:posOffset>
            </wp:positionV>
            <wp:extent cx="2657475" cy="14298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475" cy="1429812"/>
                    </a:xfrm>
                    <a:prstGeom prst="rect">
                      <a:avLst/>
                    </a:prstGeom>
                  </pic:spPr>
                </pic:pic>
              </a:graphicData>
            </a:graphic>
            <wp14:sizeRelH relativeFrom="margin">
              <wp14:pctWidth>0</wp14:pctWidth>
            </wp14:sizeRelH>
            <wp14:sizeRelV relativeFrom="margin">
              <wp14:pctHeight>0</wp14:pctHeight>
            </wp14:sizeRelV>
          </wp:anchor>
        </w:drawing>
      </w:r>
    </w:p>
    <w:p w14:paraId="5F3858BA" w14:textId="77777777" w:rsidR="000D647D" w:rsidRDefault="000D647D" w:rsidP="0066318B">
      <w:pPr>
        <w:spacing w:after="0"/>
        <w:ind w:left="360"/>
        <w:rPr>
          <w:b/>
          <w:sz w:val="56"/>
          <w:szCs w:val="56"/>
        </w:rPr>
      </w:pPr>
    </w:p>
    <w:p w14:paraId="3F7623BE" w14:textId="5473A1D9" w:rsidR="00A720A6" w:rsidRPr="00E54E4E" w:rsidRDefault="00663B94" w:rsidP="00E54E4E">
      <w:pPr>
        <w:spacing w:after="0"/>
        <w:ind w:left="360"/>
        <w:jc w:val="center"/>
        <w:rPr>
          <w:b/>
          <w:sz w:val="18"/>
          <w:szCs w:val="18"/>
        </w:rPr>
      </w:pPr>
      <w:r w:rsidRPr="000D647D">
        <w:rPr>
          <w:b/>
          <w:sz w:val="18"/>
          <w:szCs w:val="18"/>
        </w:rPr>
        <w:t xml:space="preserve">dba </w:t>
      </w:r>
      <w:r w:rsidR="00A720A6" w:rsidRPr="000D647D">
        <w:rPr>
          <w:b/>
          <w:sz w:val="18"/>
          <w:szCs w:val="18"/>
        </w:rPr>
        <w:t>TRPTA</w:t>
      </w:r>
      <w:r w:rsidRPr="000D647D">
        <w:rPr>
          <w:b/>
          <w:sz w:val="18"/>
          <w:szCs w:val="18"/>
        </w:rPr>
        <w:t xml:space="preserve"> </w:t>
      </w:r>
      <w:r w:rsidR="00A720A6" w:rsidRPr="000D647D">
        <w:rPr>
          <w:b/>
          <w:sz w:val="18"/>
          <w:szCs w:val="18"/>
        </w:rPr>
        <w:t>TARGHEE REGIONAL PUBLIC TRANSPROTATION AUTHORITY</w:t>
      </w:r>
      <w:r w:rsidR="00E54E4E">
        <w:rPr>
          <w:b/>
          <w:sz w:val="18"/>
          <w:szCs w:val="18"/>
        </w:rPr>
        <w:t xml:space="preserve"> | </w:t>
      </w:r>
      <w:r w:rsidR="00A720A6" w:rsidRPr="00E54E4E">
        <w:rPr>
          <w:b/>
          <w:sz w:val="18"/>
          <w:szCs w:val="18"/>
        </w:rPr>
        <w:t>PHONE: 208-</w:t>
      </w:r>
      <w:r w:rsidR="00905966" w:rsidRPr="00E54E4E">
        <w:rPr>
          <w:b/>
          <w:sz w:val="18"/>
          <w:szCs w:val="18"/>
        </w:rPr>
        <w:t>612-8323</w:t>
      </w:r>
    </w:p>
    <w:p w14:paraId="3245FE2D" w14:textId="77777777" w:rsidR="00A720A6" w:rsidRDefault="00A720A6" w:rsidP="00A720A6">
      <w:pPr>
        <w:pStyle w:val="ListParagraph"/>
        <w:rPr>
          <w:b/>
          <w:sz w:val="24"/>
          <w:szCs w:val="24"/>
        </w:rPr>
      </w:pPr>
    </w:p>
    <w:p w14:paraId="4234C922" w14:textId="759C8A37" w:rsidR="00A720A6" w:rsidRPr="00EC3160" w:rsidRDefault="00A720A6" w:rsidP="00F03EA9">
      <w:pPr>
        <w:pStyle w:val="ListParagraph"/>
        <w:jc w:val="center"/>
        <w:rPr>
          <w:rFonts w:cstheme="minorHAnsi"/>
          <w:b/>
          <w:sz w:val="24"/>
          <w:szCs w:val="24"/>
        </w:rPr>
      </w:pPr>
      <w:r w:rsidRPr="00EC3160">
        <w:rPr>
          <w:rFonts w:cstheme="minorHAnsi"/>
          <w:b/>
          <w:sz w:val="24"/>
          <w:szCs w:val="24"/>
        </w:rPr>
        <w:t>BOARD MEMBERS</w:t>
      </w:r>
      <w:r w:rsidR="00DB0277">
        <w:rPr>
          <w:rFonts w:cstheme="minorHAnsi"/>
          <w:b/>
          <w:sz w:val="24"/>
          <w:szCs w:val="24"/>
        </w:rPr>
        <w:t xml:space="preserve"> PRESENT</w:t>
      </w:r>
      <w:r w:rsidRPr="00EC3160">
        <w:rPr>
          <w:rFonts w:cstheme="minorHAnsi"/>
          <w:b/>
          <w:sz w:val="24"/>
          <w:szCs w:val="24"/>
        </w:rPr>
        <w:t>:</w:t>
      </w:r>
    </w:p>
    <w:p w14:paraId="70DED698" w14:textId="725B9129" w:rsidR="00DC2F79" w:rsidRPr="00F84629" w:rsidRDefault="00A720A6" w:rsidP="00E54E4E">
      <w:pPr>
        <w:pStyle w:val="ListParagraph"/>
        <w:spacing w:after="0"/>
        <w:jc w:val="center"/>
        <w:rPr>
          <w:rFonts w:cstheme="minorHAnsi"/>
          <w:b/>
          <w:sz w:val="24"/>
          <w:szCs w:val="24"/>
        </w:rPr>
      </w:pPr>
      <w:r w:rsidRPr="00EC3160">
        <w:rPr>
          <w:rFonts w:cstheme="minorHAnsi"/>
          <w:b/>
          <w:sz w:val="24"/>
          <w:szCs w:val="24"/>
        </w:rPr>
        <w:t>Michelle Ziel-Din</w:t>
      </w:r>
      <w:r w:rsidR="005B52BD" w:rsidRPr="00EC3160">
        <w:rPr>
          <w:rFonts w:cstheme="minorHAnsi"/>
          <w:b/>
          <w:sz w:val="24"/>
          <w:szCs w:val="24"/>
        </w:rPr>
        <w:t>gman</w:t>
      </w:r>
      <w:r w:rsidR="00663B94" w:rsidRPr="00EC3160">
        <w:rPr>
          <w:rFonts w:cstheme="minorHAnsi"/>
          <w:b/>
          <w:sz w:val="24"/>
          <w:szCs w:val="24"/>
        </w:rPr>
        <w:t xml:space="preserve">, </w:t>
      </w:r>
      <w:r w:rsidR="005B52BD" w:rsidRPr="00EC3160">
        <w:rPr>
          <w:rFonts w:cstheme="minorHAnsi"/>
          <w:b/>
          <w:sz w:val="24"/>
          <w:szCs w:val="24"/>
        </w:rPr>
        <w:t>Lisa Farris</w:t>
      </w:r>
      <w:r w:rsidR="00663B94" w:rsidRPr="00EC3160">
        <w:rPr>
          <w:rFonts w:cstheme="minorHAnsi"/>
          <w:b/>
          <w:sz w:val="24"/>
          <w:szCs w:val="24"/>
        </w:rPr>
        <w:t>,</w:t>
      </w:r>
      <w:r w:rsidR="00DB0277">
        <w:rPr>
          <w:rFonts w:cstheme="minorHAnsi"/>
          <w:b/>
          <w:sz w:val="24"/>
          <w:szCs w:val="24"/>
        </w:rPr>
        <w:t xml:space="preserve"> and </w:t>
      </w:r>
      <w:r w:rsidR="0009235F" w:rsidRPr="00EC3160">
        <w:rPr>
          <w:rFonts w:cstheme="minorHAnsi"/>
          <w:b/>
          <w:color w:val="000000"/>
          <w:sz w:val="24"/>
          <w:szCs w:val="24"/>
        </w:rPr>
        <w:t>Rick Cloutier</w:t>
      </w:r>
      <w:r w:rsidR="00DB0277">
        <w:rPr>
          <w:rFonts w:cstheme="minorHAnsi"/>
          <w:b/>
          <w:color w:val="000000"/>
          <w:sz w:val="24"/>
          <w:szCs w:val="24"/>
        </w:rPr>
        <w:br/>
        <w:t>ABSENT:</w:t>
      </w:r>
      <w:r w:rsidR="00DB0277">
        <w:rPr>
          <w:rFonts w:cstheme="minorHAnsi"/>
          <w:b/>
          <w:color w:val="000000"/>
          <w:sz w:val="24"/>
          <w:szCs w:val="24"/>
        </w:rPr>
        <w:br/>
        <w:t>Arnold Cantu</w:t>
      </w:r>
      <w:r w:rsidR="000D647D" w:rsidRPr="00EC3160">
        <w:rPr>
          <w:rFonts w:cstheme="minorHAnsi"/>
          <w:b/>
          <w:sz w:val="24"/>
          <w:szCs w:val="24"/>
        </w:rPr>
        <w:br/>
      </w:r>
      <w:r w:rsidR="0006414E">
        <w:rPr>
          <w:rFonts w:cstheme="minorHAnsi"/>
          <w:b/>
          <w:sz w:val="24"/>
          <w:szCs w:val="24"/>
        </w:rPr>
        <w:t xml:space="preserve">Jan 25, </w:t>
      </w:r>
      <w:proofErr w:type="gramStart"/>
      <w:r w:rsidR="0006414E">
        <w:rPr>
          <w:rFonts w:cstheme="minorHAnsi"/>
          <w:b/>
          <w:sz w:val="24"/>
          <w:szCs w:val="24"/>
        </w:rPr>
        <w:t>2023</w:t>
      </w:r>
      <w:proofErr w:type="gramEnd"/>
      <w:r w:rsidR="00E54E4E">
        <w:rPr>
          <w:rFonts w:cstheme="minorHAnsi"/>
          <w:b/>
          <w:sz w:val="24"/>
          <w:szCs w:val="24"/>
        </w:rPr>
        <w:t xml:space="preserve"> | </w:t>
      </w:r>
      <w:r w:rsidR="008E005F" w:rsidRPr="00F84629">
        <w:rPr>
          <w:rFonts w:cstheme="minorHAnsi"/>
          <w:b/>
          <w:sz w:val="24"/>
          <w:szCs w:val="24"/>
        </w:rPr>
        <w:t>1</w:t>
      </w:r>
      <w:r w:rsidR="0006414E">
        <w:rPr>
          <w:rFonts w:cstheme="minorHAnsi"/>
          <w:b/>
          <w:sz w:val="24"/>
          <w:szCs w:val="24"/>
        </w:rPr>
        <w:t>0</w:t>
      </w:r>
      <w:r w:rsidR="008E005F" w:rsidRPr="00F84629">
        <w:rPr>
          <w:rFonts w:cstheme="minorHAnsi"/>
          <w:b/>
          <w:sz w:val="24"/>
          <w:szCs w:val="24"/>
        </w:rPr>
        <w:t xml:space="preserve">:00 </w:t>
      </w:r>
      <w:r w:rsidR="001231FD" w:rsidRPr="00F84629">
        <w:rPr>
          <w:rFonts w:cstheme="minorHAnsi"/>
          <w:b/>
          <w:sz w:val="24"/>
          <w:szCs w:val="24"/>
        </w:rPr>
        <w:t>a</w:t>
      </w:r>
      <w:r w:rsidR="0085130B" w:rsidRPr="00F84629">
        <w:rPr>
          <w:rFonts w:cstheme="minorHAnsi"/>
          <w:b/>
          <w:sz w:val="24"/>
          <w:szCs w:val="24"/>
        </w:rPr>
        <w:t>m</w:t>
      </w:r>
      <w:r w:rsidR="005443EA" w:rsidRPr="00F84629">
        <w:rPr>
          <w:rFonts w:cstheme="minorHAnsi"/>
          <w:b/>
          <w:sz w:val="24"/>
          <w:szCs w:val="24"/>
        </w:rPr>
        <w:t xml:space="preserve"> </w:t>
      </w:r>
      <w:r w:rsidR="00DC2F79" w:rsidRPr="00F84629">
        <w:rPr>
          <w:rFonts w:cstheme="minorHAnsi"/>
          <w:b/>
          <w:sz w:val="24"/>
          <w:szCs w:val="24"/>
        </w:rPr>
        <w:t>–</w:t>
      </w:r>
      <w:r w:rsidR="005443EA" w:rsidRPr="00F84629">
        <w:rPr>
          <w:rFonts w:cstheme="minorHAnsi"/>
          <w:b/>
          <w:sz w:val="24"/>
          <w:szCs w:val="24"/>
        </w:rPr>
        <w:t xml:space="preserve"> </w:t>
      </w:r>
      <w:r w:rsidR="008E005F" w:rsidRPr="00F84629">
        <w:rPr>
          <w:rFonts w:cstheme="minorHAnsi"/>
          <w:b/>
          <w:sz w:val="24"/>
          <w:szCs w:val="24"/>
        </w:rPr>
        <w:t>1</w:t>
      </w:r>
      <w:r w:rsidR="0006414E">
        <w:rPr>
          <w:rFonts w:cstheme="minorHAnsi"/>
          <w:b/>
          <w:sz w:val="24"/>
          <w:szCs w:val="24"/>
        </w:rPr>
        <w:t>1</w:t>
      </w:r>
      <w:r w:rsidR="008E005F" w:rsidRPr="00F84629">
        <w:rPr>
          <w:rFonts w:cstheme="minorHAnsi"/>
          <w:b/>
          <w:sz w:val="24"/>
          <w:szCs w:val="24"/>
        </w:rPr>
        <w:t>:00</w:t>
      </w:r>
      <w:r w:rsidR="00DC2F79" w:rsidRPr="00F84629">
        <w:rPr>
          <w:rFonts w:cstheme="minorHAnsi"/>
          <w:b/>
          <w:sz w:val="24"/>
          <w:szCs w:val="24"/>
        </w:rPr>
        <w:t xml:space="preserve"> </w:t>
      </w:r>
      <w:r w:rsidR="00865B5D">
        <w:rPr>
          <w:rFonts w:cstheme="minorHAnsi"/>
          <w:b/>
          <w:sz w:val="24"/>
          <w:szCs w:val="24"/>
        </w:rPr>
        <w:t>p</w:t>
      </w:r>
      <w:r w:rsidR="00DC2F79" w:rsidRPr="00F84629">
        <w:rPr>
          <w:rFonts w:cstheme="minorHAnsi"/>
          <w:b/>
          <w:sz w:val="24"/>
          <w:szCs w:val="24"/>
        </w:rPr>
        <w:t>m</w:t>
      </w:r>
    </w:p>
    <w:p w14:paraId="00D46538" w14:textId="7314F49F" w:rsidR="00F03EA9" w:rsidRPr="00F03EA9" w:rsidRDefault="00905966" w:rsidP="00F03EA9">
      <w:pPr>
        <w:ind w:firstLine="420"/>
        <w:jc w:val="center"/>
        <w:rPr>
          <w:rFonts w:cstheme="minorHAnsi"/>
          <w:b/>
          <w:sz w:val="24"/>
          <w:szCs w:val="24"/>
        </w:rPr>
      </w:pPr>
      <w:r w:rsidRPr="00F84629">
        <w:rPr>
          <w:rFonts w:cstheme="minorHAnsi"/>
          <w:b/>
          <w:sz w:val="24"/>
          <w:szCs w:val="24"/>
        </w:rPr>
        <w:t>Idaho Falls City Annex Building</w:t>
      </w:r>
      <w:r w:rsidR="005B52BD" w:rsidRPr="00F84629">
        <w:rPr>
          <w:rFonts w:cstheme="minorHAnsi"/>
          <w:b/>
          <w:sz w:val="24"/>
          <w:szCs w:val="24"/>
        </w:rPr>
        <w:t xml:space="preserve"> </w:t>
      </w:r>
      <w:r w:rsidR="00DC2F79" w:rsidRPr="00F84629">
        <w:rPr>
          <w:rFonts w:cstheme="minorHAnsi"/>
          <w:b/>
          <w:sz w:val="24"/>
          <w:szCs w:val="24"/>
        </w:rPr>
        <w:t>–</w:t>
      </w:r>
      <w:r w:rsidRPr="00F84629">
        <w:rPr>
          <w:rFonts w:cstheme="minorHAnsi"/>
          <w:b/>
          <w:sz w:val="24"/>
          <w:szCs w:val="24"/>
        </w:rPr>
        <w:t xml:space="preserve"> </w:t>
      </w:r>
      <w:r w:rsidR="00775BCF">
        <w:rPr>
          <w:rFonts w:cstheme="minorHAnsi"/>
          <w:b/>
          <w:sz w:val="24"/>
          <w:szCs w:val="24"/>
        </w:rPr>
        <w:t>Small Conference Room</w:t>
      </w:r>
    </w:p>
    <w:p w14:paraId="6F3BC1EC" w14:textId="77777777" w:rsidR="00F03EA9" w:rsidRDefault="00F03EA9" w:rsidP="00F03EA9">
      <w:pPr>
        <w:pStyle w:val="paragraph"/>
        <w:spacing w:before="0" w:beforeAutospacing="0" w:after="0" w:afterAutospacing="0"/>
        <w:textAlignment w:val="baseline"/>
        <w:rPr>
          <w:rFonts w:ascii="Calibri" w:hAnsi="Calibri" w:cs="Calibri"/>
        </w:rPr>
      </w:pPr>
      <w:r>
        <w:rPr>
          <w:rStyle w:val="normaltextrun"/>
          <w:rFonts w:ascii="Calibri" w:hAnsi="Calibri" w:cs="Calibri"/>
          <w:b/>
          <w:bCs/>
          <w:color w:val="002060"/>
          <w:sz w:val="28"/>
          <w:szCs w:val="28"/>
        </w:rPr>
        <w:t>Agenda </w:t>
      </w:r>
      <w:r>
        <w:rPr>
          <w:rStyle w:val="eop"/>
          <w:rFonts w:ascii="Calibri" w:hAnsi="Calibri" w:cs="Calibri"/>
          <w:color w:val="002060"/>
          <w:sz w:val="28"/>
          <w:szCs w:val="28"/>
        </w:rPr>
        <w:t> </w:t>
      </w:r>
    </w:p>
    <w:p w14:paraId="5DECE50A" w14:textId="77777777" w:rsidR="00EF19B5" w:rsidRPr="00EF19B5" w:rsidRDefault="00F03EA9" w:rsidP="00F03EA9">
      <w:pPr>
        <w:pStyle w:val="paragraph"/>
        <w:numPr>
          <w:ilvl w:val="0"/>
          <w:numId w:val="24"/>
        </w:numPr>
        <w:shd w:val="clear" w:color="auto" w:fill="FFFFFF"/>
        <w:spacing w:before="0" w:beforeAutospacing="0" w:after="0" w:afterAutospacing="0"/>
        <w:ind w:left="1080" w:firstLine="0"/>
        <w:textAlignment w:val="baseline"/>
        <w:rPr>
          <w:rStyle w:val="normaltextrun"/>
          <w:rFonts w:ascii="Calibri" w:hAnsi="Calibri" w:cs="Calibri"/>
        </w:rPr>
      </w:pPr>
      <w:r w:rsidRPr="00EF19B5">
        <w:rPr>
          <w:rStyle w:val="normaltextrun"/>
          <w:rFonts w:ascii="Calibri" w:hAnsi="Calibri" w:cs="Calibri"/>
          <w:b/>
          <w:bCs/>
          <w:color w:val="000000"/>
        </w:rPr>
        <w:t>ACTION ITEM: Approve GIFT board meeting December 7, 2022 minutes </w:t>
      </w:r>
    </w:p>
    <w:p w14:paraId="628B7DDC" w14:textId="77643280" w:rsidR="00F03EA9" w:rsidRDefault="00EF19B5" w:rsidP="00EF19B5">
      <w:pPr>
        <w:pStyle w:val="paragraph"/>
        <w:numPr>
          <w:ilvl w:val="2"/>
          <w:numId w:val="24"/>
        </w:numPr>
        <w:shd w:val="clear" w:color="auto" w:fill="FFFFFF"/>
        <w:spacing w:before="0" w:beforeAutospacing="0" w:after="0" w:afterAutospacing="0"/>
        <w:textAlignment w:val="baseline"/>
        <w:rPr>
          <w:rFonts w:ascii="Calibri" w:hAnsi="Calibri" w:cs="Calibri"/>
        </w:rPr>
      </w:pPr>
      <w:r>
        <w:rPr>
          <w:rStyle w:val="normaltextrun"/>
          <w:rFonts w:ascii="Calibri" w:hAnsi="Calibri" w:cs="Calibri"/>
          <w:color w:val="000000"/>
        </w:rPr>
        <w:t xml:space="preserve">Motion to approve the minutes made by Cantu and seconded by Walker. Unanimously approved. </w:t>
      </w:r>
      <w:r w:rsidR="00F03EA9">
        <w:rPr>
          <w:rStyle w:val="eop"/>
          <w:rFonts w:ascii="Calibri" w:hAnsi="Calibri" w:cs="Calibri"/>
          <w:color w:val="000000"/>
        </w:rPr>
        <w:t> </w:t>
      </w:r>
      <w:r w:rsidR="00AD37A9">
        <w:rPr>
          <w:rStyle w:val="eop"/>
          <w:rFonts w:ascii="Calibri" w:hAnsi="Calibri" w:cs="Calibri"/>
          <w:color w:val="000000"/>
        </w:rPr>
        <w:br/>
      </w:r>
    </w:p>
    <w:p w14:paraId="1C68415B" w14:textId="77777777" w:rsidR="00F03EA9" w:rsidRPr="00EF19B5" w:rsidRDefault="00F03EA9" w:rsidP="00F03EA9">
      <w:pPr>
        <w:pStyle w:val="paragraph"/>
        <w:numPr>
          <w:ilvl w:val="0"/>
          <w:numId w:val="25"/>
        </w:numPr>
        <w:shd w:val="clear" w:color="auto" w:fill="FFFFFF"/>
        <w:spacing w:before="0" w:beforeAutospacing="0" w:after="0" w:afterAutospacing="0"/>
        <w:ind w:left="1080" w:firstLine="0"/>
        <w:textAlignment w:val="baseline"/>
        <w:rPr>
          <w:rFonts w:ascii="Calibri" w:hAnsi="Calibri" w:cs="Calibri"/>
          <w:b/>
          <w:bCs/>
        </w:rPr>
      </w:pPr>
      <w:r w:rsidRPr="00EF19B5">
        <w:rPr>
          <w:rStyle w:val="normaltextrun"/>
          <w:rFonts w:ascii="Calibri" w:hAnsi="Calibri" w:cs="Calibri"/>
          <w:b/>
          <w:bCs/>
          <w:color w:val="000000"/>
        </w:rPr>
        <w:t>Public Hearing on Fee</w:t>
      </w:r>
      <w:r w:rsidRPr="00EF19B5">
        <w:rPr>
          <w:rStyle w:val="eop"/>
          <w:rFonts w:ascii="Calibri" w:hAnsi="Calibri" w:cs="Calibri"/>
          <w:b/>
          <w:bCs/>
          <w:color w:val="000000"/>
        </w:rPr>
        <w:t> </w:t>
      </w:r>
    </w:p>
    <w:p w14:paraId="66A01121" w14:textId="46F97ACE" w:rsidR="00F03EA9" w:rsidRDefault="00F03EA9" w:rsidP="00F03EA9">
      <w:pPr>
        <w:pStyle w:val="paragraph"/>
        <w:numPr>
          <w:ilvl w:val="0"/>
          <w:numId w:val="26"/>
        </w:numPr>
        <w:shd w:val="clear" w:color="auto" w:fill="FFFFFF"/>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Proposal: Increase GIFT ride fa</w:t>
      </w:r>
      <w:r w:rsidR="00EF19B5">
        <w:rPr>
          <w:rStyle w:val="normaltextrun"/>
          <w:rFonts w:ascii="Calibri" w:hAnsi="Calibri" w:cs="Calibri"/>
          <w:color w:val="000000"/>
        </w:rPr>
        <w:t>re</w:t>
      </w:r>
      <w:r>
        <w:rPr>
          <w:rStyle w:val="normaltextrun"/>
          <w:rFonts w:ascii="Calibri" w:hAnsi="Calibri" w:cs="Calibri"/>
          <w:color w:val="000000"/>
        </w:rPr>
        <w:t xml:space="preserve"> from $1 to $2 (for federally authorized participants who qualify for a reduced fare) and from $3 to $4 for all other riders. </w:t>
      </w:r>
      <w:r>
        <w:rPr>
          <w:rStyle w:val="eop"/>
          <w:rFonts w:ascii="Calibri" w:hAnsi="Calibri" w:cs="Calibri"/>
          <w:color w:val="000000"/>
        </w:rPr>
        <w:t> </w:t>
      </w:r>
    </w:p>
    <w:p w14:paraId="25BE0D5C" w14:textId="16EBC4A2" w:rsidR="00F03EA9" w:rsidRPr="00F03EA9" w:rsidRDefault="00F03EA9" w:rsidP="00F03EA9">
      <w:pPr>
        <w:pStyle w:val="paragraph"/>
        <w:numPr>
          <w:ilvl w:val="0"/>
          <w:numId w:val="26"/>
        </w:numPr>
        <w:shd w:val="clear" w:color="auto" w:fill="FFFFFF"/>
        <w:spacing w:before="0" w:beforeAutospacing="0" w:after="0" w:afterAutospacing="0"/>
        <w:ind w:left="1800" w:firstLine="0"/>
        <w:textAlignment w:val="baseline"/>
        <w:rPr>
          <w:rStyle w:val="eop"/>
          <w:rFonts w:ascii="Calibri" w:hAnsi="Calibri" w:cs="Calibri"/>
        </w:rPr>
      </w:pPr>
      <w:r>
        <w:rPr>
          <w:rStyle w:val="normaltextrun"/>
          <w:rFonts w:ascii="Calibri" w:hAnsi="Calibri" w:cs="Calibri"/>
          <w:color w:val="000000"/>
        </w:rPr>
        <w:t>No City of Idaho Falls fee change is necessary as the Fee Ordinance has a published fee of $5 and no public hearing or ordinance change is needed if the fees proposed are $5 or less. </w:t>
      </w:r>
      <w:r>
        <w:rPr>
          <w:rStyle w:val="eop"/>
          <w:rFonts w:ascii="Calibri" w:hAnsi="Calibri" w:cs="Calibri"/>
          <w:color w:val="000000"/>
        </w:rPr>
        <w:t> </w:t>
      </w:r>
    </w:p>
    <w:p w14:paraId="6DE3288E" w14:textId="6BE914F0" w:rsidR="00F03EA9" w:rsidRPr="00EF19B5" w:rsidRDefault="00F03EA9" w:rsidP="00F03EA9">
      <w:pPr>
        <w:pStyle w:val="paragraph"/>
        <w:numPr>
          <w:ilvl w:val="0"/>
          <w:numId w:val="26"/>
        </w:numPr>
        <w:shd w:val="clear" w:color="auto" w:fill="FFFFFF"/>
        <w:spacing w:before="0" w:beforeAutospacing="0" w:after="0" w:afterAutospacing="0"/>
        <w:ind w:left="1800" w:firstLine="0"/>
        <w:textAlignment w:val="baseline"/>
        <w:rPr>
          <w:rStyle w:val="eop"/>
          <w:rFonts w:ascii="Calibri" w:hAnsi="Calibri" w:cs="Calibri"/>
        </w:rPr>
      </w:pPr>
      <w:r>
        <w:rPr>
          <w:rStyle w:val="eop"/>
          <w:rFonts w:ascii="Calibri" w:hAnsi="Calibri" w:cs="Calibri"/>
          <w:color w:val="000000"/>
        </w:rPr>
        <w:t>Was properly noticed and advertised three separate times in The Post Register</w:t>
      </w:r>
    </w:p>
    <w:p w14:paraId="67D52ECD" w14:textId="59F26357" w:rsidR="00EF19B5" w:rsidRPr="00EF19B5" w:rsidRDefault="00EF19B5" w:rsidP="00F03EA9">
      <w:pPr>
        <w:pStyle w:val="paragraph"/>
        <w:numPr>
          <w:ilvl w:val="0"/>
          <w:numId w:val="26"/>
        </w:numPr>
        <w:shd w:val="clear" w:color="auto" w:fill="FFFFFF"/>
        <w:spacing w:before="0" w:beforeAutospacing="0" w:after="0" w:afterAutospacing="0"/>
        <w:ind w:left="1800" w:firstLine="0"/>
        <w:textAlignment w:val="baseline"/>
        <w:rPr>
          <w:rStyle w:val="eop"/>
          <w:rFonts w:ascii="Calibri" w:hAnsi="Calibri" w:cs="Calibri"/>
        </w:rPr>
      </w:pPr>
      <w:r>
        <w:rPr>
          <w:rStyle w:val="eop"/>
          <w:rFonts w:ascii="Calibri" w:hAnsi="Calibri" w:cs="Calibri"/>
          <w:color w:val="000000"/>
        </w:rPr>
        <w:t xml:space="preserve">Opened Public Hearing at 10:05 a.m. No public comment. Closed the Public Hearing at 10:06 a.m. </w:t>
      </w:r>
      <w:r w:rsidR="00AD37A9">
        <w:rPr>
          <w:rStyle w:val="eop"/>
          <w:rFonts w:ascii="Calibri" w:hAnsi="Calibri" w:cs="Calibri"/>
          <w:color w:val="000000"/>
        </w:rPr>
        <w:br/>
      </w:r>
    </w:p>
    <w:p w14:paraId="3B3B3328" w14:textId="684EF3A7" w:rsidR="00F03EA9" w:rsidRPr="00EF19B5" w:rsidRDefault="00F03EA9" w:rsidP="00F03EA9">
      <w:pPr>
        <w:pStyle w:val="paragraph"/>
        <w:numPr>
          <w:ilvl w:val="0"/>
          <w:numId w:val="27"/>
        </w:numPr>
        <w:shd w:val="clear" w:color="auto" w:fill="FFFFFF"/>
        <w:spacing w:before="0" w:beforeAutospacing="0" w:after="0" w:afterAutospacing="0"/>
        <w:ind w:left="1080" w:firstLine="0"/>
        <w:textAlignment w:val="baseline"/>
        <w:rPr>
          <w:rStyle w:val="eop"/>
          <w:rFonts w:ascii="Calibri" w:hAnsi="Calibri" w:cs="Calibri"/>
          <w:b/>
          <w:bCs/>
        </w:rPr>
      </w:pPr>
      <w:r w:rsidRPr="00EF19B5">
        <w:rPr>
          <w:rStyle w:val="normaltextrun"/>
          <w:rFonts w:ascii="Calibri" w:hAnsi="Calibri" w:cs="Calibri"/>
          <w:b/>
          <w:bCs/>
          <w:color w:val="000000"/>
        </w:rPr>
        <w:t>ACTION ITEM: Approve Proposed Fee Increase </w:t>
      </w:r>
      <w:r w:rsidRPr="00EF19B5">
        <w:rPr>
          <w:rStyle w:val="eop"/>
          <w:rFonts w:ascii="Calibri" w:hAnsi="Calibri" w:cs="Calibri"/>
          <w:b/>
          <w:bCs/>
          <w:color w:val="000000"/>
        </w:rPr>
        <w:t> </w:t>
      </w:r>
    </w:p>
    <w:p w14:paraId="2232D896" w14:textId="77777777" w:rsidR="00EF19B5" w:rsidRPr="00EF19B5" w:rsidRDefault="00EF19B5" w:rsidP="00EF19B5">
      <w:pPr>
        <w:pStyle w:val="paragraph"/>
        <w:numPr>
          <w:ilvl w:val="2"/>
          <w:numId w:val="27"/>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Board Discussion Begins:</w:t>
      </w:r>
    </w:p>
    <w:p w14:paraId="13ABB28F" w14:textId="77777777" w:rsidR="00EF19B5" w:rsidRPr="00EF19B5" w:rsidRDefault="00EF19B5" w:rsidP="00EF19B5">
      <w:pPr>
        <w:pStyle w:val="paragraph"/>
        <w:numPr>
          <w:ilvl w:val="3"/>
          <w:numId w:val="27"/>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Board Member Walker: GIFT is providing a phenomenal value to the community and hopes that other qualifying cities within Bonneville County join the program. </w:t>
      </w:r>
    </w:p>
    <w:p w14:paraId="3CEDD70A" w14:textId="64FFC976" w:rsidR="00EF19B5" w:rsidRPr="00EF19B5" w:rsidRDefault="00EF19B5" w:rsidP="00EF19B5">
      <w:pPr>
        <w:pStyle w:val="paragraph"/>
        <w:numPr>
          <w:ilvl w:val="3"/>
          <w:numId w:val="27"/>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Board Member Farris: </w:t>
      </w:r>
    </w:p>
    <w:p w14:paraId="19726160" w14:textId="4FFAB683" w:rsidR="00EF19B5" w:rsidRDefault="00EF19B5" w:rsidP="00EF19B5">
      <w:pPr>
        <w:pStyle w:val="paragraph"/>
        <w:numPr>
          <w:ilvl w:val="2"/>
          <w:numId w:val="27"/>
        </w:numPr>
        <w:shd w:val="clear" w:color="auto" w:fill="FFFFFF"/>
        <w:spacing w:before="0" w:beforeAutospacing="0" w:after="0" w:afterAutospacing="0"/>
        <w:textAlignment w:val="baseline"/>
        <w:rPr>
          <w:rFonts w:ascii="Calibri" w:hAnsi="Calibri" w:cs="Calibri"/>
        </w:rPr>
      </w:pPr>
      <w:r>
        <w:rPr>
          <w:rStyle w:val="normaltextrun"/>
          <w:rFonts w:ascii="Calibri" w:hAnsi="Calibri" w:cs="Calibri"/>
          <w:color w:val="000000"/>
        </w:rPr>
        <w:t xml:space="preserve">Motion to support an increase of GIFT ride fare from $1 to $2 (for federally authorized participants who qualify for a reduced fare) and from $3 to $4 for all other riders made by Farris and seconded by Walker. </w:t>
      </w:r>
      <w:r>
        <w:rPr>
          <w:rStyle w:val="eop"/>
          <w:rFonts w:ascii="Calibri" w:hAnsi="Calibri" w:cs="Calibri"/>
          <w:color w:val="000000"/>
        </w:rPr>
        <w:t xml:space="preserve">Unanimously approved. </w:t>
      </w:r>
    </w:p>
    <w:p w14:paraId="37E631FF" w14:textId="537B132A" w:rsidR="00EF19B5" w:rsidRPr="00F03EA9" w:rsidRDefault="00EF19B5" w:rsidP="00EF19B5">
      <w:pPr>
        <w:pStyle w:val="paragraph"/>
        <w:numPr>
          <w:ilvl w:val="2"/>
          <w:numId w:val="27"/>
        </w:numPr>
        <w:shd w:val="clear" w:color="auto" w:fill="FFFFFF"/>
        <w:spacing w:before="0" w:beforeAutospacing="0" w:after="0" w:afterAutospacing="0"/>
        <w:textAlignment w:val="baseline"/>
        <w:rPr>
          <w:rFonts w:ascii="Calibri" w:hAnsi="Calibri" w:cs="Calibri"/>
        </w:rPr>
      </w:pPr>
      <w:r>
        <w:rPr>
          <w:rFonts w:ascii="Calibri" w:hAnsi="Calibri" w:cs="Calibri"/>
        </w:rPr>
        <w:lastRenderedPageBreak/>
        <w:t xml:space="preserve">Could be implemented as soon as Feb. 1, 2023. </w:t>
      </w:r>
      <w:r w:rsidR="003665D3">
        <w:rPr>
          <w:rFonts w:ascii="Calibri" w:hAnsi="Calibri" w:cs="Calibri"/>
        </w:rPr>
        <w:t>Board member</w:t>
      </w:r>
      <w:r>
        <w:rPr>
          <w:rFonts w:ascii="Calibri" w:hAnsi="Calibri" w:cs="Calibri"/>
        </w:rPr>
        <w:t xml:space="preserve"> Cloutier recommends waiting until March 1, 2023 to allow proper social media, press releases, and other communication to the riders. </w:t>
      </w:r>
      <w:r>
        <w:rPr>
          <w:rFonts w:ascii="Calibri" w:hAnsi="Calibri" w:cs="Calibri"/>
        </w:rPr>
        <w:br/>
      </w:r>
    </w:p>
    <w:p w14:paraId="0A3AC55F" w14:textId="77777777" w:rsidR="00F03EA9" w:rsidRPr="00D94C2E" w:rsidRDefault="00F03EA9" w:rsidP="00F03EA9">
      <w:pPr>
        <w:pStyle w:val="paragraph"/>
        <w:numPr>
          <w:ilvl w:val="0"/>
          <w:numId w:val="27"/>
        </w:numPr>
        <w:shd w:val="clear" w:color="auto" w:fill="FFFFFF"/>
        <w:spacing w:before="0" w:beforeAutospacing="0" w:after="0" w:afterAutospacing="0"/>
        <w:ind w:left="1080" w:firstLine="0"/>
        <w:textAlignment w:val="baseline"/>
        <w:rPr>
          <w:rFonts w:ascii="Calibri" w:hAnsi="Calibri" w:cs="Calibri"/>
          <w:b/>
          <w:bCs/>
        </w:rPr>
      </w:pPr>
      <w:r w:rsidRPr="00D94C2E">
        <w:rPr>
          <w:rStyle w:val="normaltextrun"/>
          <w:rFonts w:ascii="Calibri" w:hAnsi="Calibri" w:cs="Calibri"/>
          <w:b/>
          <w:bCs/>
          <w:color w:val="000000"/>
        </w:rPr>
        <w:t>General program update from Kade Marquez:</w:t>
      </w:r>
      <w:r w:rsidRPr="00D94C2E">
        <w:rPr>
          <w:rStyle w:val="eop"/>
          <w:rFonts w:ascii="Calibri" w:hAnsi="Calibri" w:cs="Calibri"/>
          <w:b/>
          <w:bCs/>
          <w:color w:val="000000"/>
        </w:rPr>
        <w:t> </w:t>
      </w:r>
    </w:p>
    <w:p w14:paraId="0BB28F4D" w14:textId="34D569E8" w:rsidR="00F03EA9" w:rsidRPr="00FC6F47" w:rsidRDefault="00F03EA9" w:rsidP="00F03EA9">
      <w:pPr>
        <w:pStyle w:val="paragraph"/>
        <w:numPr>
          <w:ilvl w:val="0"/>
          <w:numId w:val="28"/>
        </w:numPr>
        <w:shd w:val="clear" w:color="auto" w:fill="FFFFFF"/>
        <w:spacing w:before="0" w:beforeAutospacing="0" w:after="0" w:afterAutospacing="0"/>
        <w:ind w:left="1800" w:firstLine="0"/>
        <w:textAlignment w:val="baseline"/>
        <w:rPr>
          <w:rStyle w:val="eop"/>
          <w:rFonts w:ascii="Calibri" w:hAnsi="Calibri" w:cs="Calibri"/>
        </w:rPr>
      </w:pPr>
      <w:r>
        <w:rPr>
          <w:rStyle w:val="normaltextrun"/>
          <w:rFonts w:ascii="Calibri" w:hAnsi="Calibri" w:cs="Calibri"/>
          <w:color w:val="000000"/>
        </w:rPr>
        <w:t>Events</w:t>
      </w:r>
      <w:r>
        <w:rPr>
          <w:rStyle w:val="eop"/>
          <w:rFonts w:ascii="Calibri" w:hAnsi="Calibri" w:cs="Calibri"/>
          <w:color w:val="000000"/>
        </w:rPr>
        <w:t> </w:t>
      </w:r>
    </w:p>
    <w:p w14:paraId="20375162" w14:textId="77777777" w:rsidR="002C72EE" w:rsidRPr="002C72EE" w:rsidRDefault="00FC6F47" w:rsidP="00FC6F47">
      <w:pPr>
        <w:pStyle w:val="paragraph"/>
        <w:numPr>
          <w:ilvl w:val="3"/>
          <w:numId w:val="28"/>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ITD has given GIFT a vehicle (cutaway bus – ADA accessible and holds lots of luggage) that could use for special events or programs. Kade has approached the Idaho Falls Airport to possibly transform this vehicle primarily into an airport shuttle. </w:t>
      </w:r>
    </w:p>
    <w:p w14:paraId="5A25E21F" w14:textId="77777777" w:rsidR="00346524" w:rsidRPr="00346524" w:rsidRDefault="002C72EE" w:rsidP="00FC6F47">
      <w:pPr>
        <w:pStyle w:val="paragraph"/>
        <w:numPr>
          <w:ilvl w:val="3"/>
          <w:numId w:val="28"/>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When not used for the airport, could be used for special events or on-demand rides near the airport. </w:t>
      </w:r>
    </w:p>
    <w:p w14:paraId="1B8FBA41" w14:textId="77777777" w:rsidR="00497EC5" w:rsidRPr="00497EC5" w:rsidRDefault="00346524" w:rsidP="00FC6F47">
      <w:pPr>
        <w:pStyle w:val="paragraph"/>
        <w:numPr>
          <w:ilvl w:val="3"/>
          <w:numId w:val="28"/>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Board Chair Dingman suggested not to raise the rates for airport rides during normal business hours, only nights and Sundays. However</w:t>
      </w:r>
      <w:r w:rsidR="00657977">
        <w:rPr>
          <w:rStyle w:val="eop"/>
          <w:rFonts w:ascii="Calibri" w:hAnsi="Calibri" w:cs="Calibri"/>
          <w:color w:val="000000"/>
        </w:rPr>
        <w:t xml:space="preserve">, </w:t>
      </w:r>
      <w:r>
        <w:rPr>
          <w:rStyle w:val="eop"/>
          <w:rFonts w:ascii="Calibri" w:hAnsi="Calibri" w:cs="Calibri"/>
          <w:color w:val="000000"/>
        </w:rPr>
        <w:t xml:space="preserve">Kade commented that due to additional luggage needs and availability reserved for the airport, this is worth the additional $1 premium. </w:t>
      </w:r>
    </w:p>
    <w:p w14:paraId="7A4CB448" w14:textId="510B1946" w:rsidR="00FC6F47" w:rsidRDefault="00497EC5" w:rsidP="00FC6F47">
      <w:pPr>
        <w:pStyle w:val="paragraph"/>
        <w:numPr>
          <w:ilvl w:val="3"/>
          <w:numId w:val="28"/>
        </w:numPr>
        <w:shd w:val="clear" w:color="auto" w:fill="FFFFFF"/>
        <w:spacing w:before="0" w:beforeAutospacing="0" w:after="0" w:afterAutospacing="0"/>
        <w:textAlignment w:val="baseline"/>
        <w:rPr>
          <w:rFonts w:ascii="Calibri" w:hAnsi="Calibri" w:cs="Calibri"/>
        </w:rPr>
      </w:pPr>
      <w:r>
        <w:rPr>
          <w:rStyle w:val="eop"/>
          <w:rFonts w:ascii="Calibri" w:hAnsi="Calibri" w:cs="Calibri"/>
          <w:color w:val="000000"/>
        </w:rPr>
        <w:t xml:space="preserve">Not extending hours on Valentine’s Day events due to ITD guidance. </w:t>
      </w:r>
      <w:r w:rsidR="00FC6F47">
        <w:rPr>
          <w:rStyle w:val="eop"/>
          <w:rFonts w:ascii="Calibri" w:hAnsi="Calibri" w:cs="Calibri"/>
          <w:color w:val="000000"/>
        </w:rPr>
        <w:br/>
      </w:r>
    </w:p>
    <w:p w14:paraId="5C3042E1" w14:textId="44B60005" w:rsidR="00F03EA9" w:rsidRPr="00D94C2E" w:rsidRDefault="00F03EA9" w:rsidP="00F03EA9">
      <w:pPr>
        <w:pStyle w:val="paragraph"/>
        <w:numPr>
          <w:ilvl w:val="0"/>
          <w:numId w:val="28"/>
        </w:numPr>
        <w:shd w:val="clear" w:color="auto" w:fill="FFFFFF"/>
        <w:spacing w:before="0" w:beforeAutospacing="0" w:after="0" w:afterAutospacing="0"/>
        <w:ind w:left="1800" w:firstLine="0"/>
        <w:textAlignment w:val="baseline"/>
        <w:rPr>
          <w:rStyle w:val="eop"/>
          <w:rFonts w:ascii="Calibri" w:hAnsi="Calibri" w:cs="Calibri"/>
        </w:rPr>
      </w:pPr>
      <w:r>
        <w:rPr>
          <w:rStyle w:val="normaltextrun"/>
          <w:rFonts w:ascii="Calibri" w:hAnsi="Calibri" w:cs="Calibri"/>
          <w:color w:val="000000"/>
        </w:rPr>
        <w:t>Ridership &amp; geographics </w:t>
      </w:r>
      <w:r>
        <w:rPr>
          <w:rStyle w:val="eop"/>
          <w:rFonts w:ascii="Calibri" w:hAnsi="Calibri" w:cs="Calibri"/>
          <w:color w:val="000000"/>
        </w:rPr>
        <w:t> </w:t>
      </w:r>
    </w:p>
    <w:p w14:paraId="152BA100" w14:textId="7855E6A3" w:rsidR="00D94C2E" w:rsidRPr="00D94C2E" w:rsidRDefault="00D94C2E" w:rsidP="00D94C2E">
      <w:pPr>
        <w:pStyle w:val="paragraph"/>
        <w:numPr>
          <w:ilvl w:val="3"/>
          <w:numId w:val="28"/>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1,544 federally qualified discounted accounts out of 6,454 total accounts.</w:t>
      </w:r>
    </w:p>
    <w:p w14:paraId="2726DCCC" w14:textId="77777777" w:rsidR="00743D97" w:rsidRPr="00743D97" w:rsidRDefault="00D94C2E" w:rsidP="00D94C2E">
      <w:pPr>
        <w:pStyle w:val="paragraph"/>
        <w:numPr>
          <w:ilvl w:val="3"/>
          <w:numId w:val="28"/>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Federally qualified rides make up about 41% of total rides. This means that 25% of our customers are making 41% of our rides.</w:t>
      </w:r>
    </w:p>
    <w:p w14:paraId="242B5870" w14:textId="77777777" w:rsidR="00743D97" w:rsidRPr="00743D97" w:rsidRDefault="00743D97" w:rsidP="00D94C2E">
      <w:pPr>
        <w:pStyle w:val="paragraph"/>
        <w:numPr>
          <w:ilvl w:val="3"/>
          <w:numId w:val="28"/>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50,004 rides since we opened service as of end of day 1/24/23. </w:t>
      </w:r>
    </w:p>
    <w:p w14:paraId="4BAD267B" w14:textId="66E7B2CE" w:rsidR="00D94C2E" w:rsidRDefault="00743D97" w:rsidP="00D94C2E">
      <w:pPr>
        <w:pStyle w:val="paragraph"/>
        <w:numPr>
          <w:ilvl w:val="3"/>
          <w:numId w:val="28"/>
        </w:numPr>
        <w:shd w:val="clear" w:color="auto" w:fill="FFFFFF"/>
        <w:spacing w:before="0" w:beforeAutospacing="0" w:after="0" w:afterAutospacing="0"/>
        <w:textAlignment w:val="baseline"/>
        <w:rPr>
          <w:rFonts w:ascii="Calibri" w:hAnsi="Calibri" w:cs="Calibri"/>
        </w:rPr>
      </w:pPr>
      <w:r>
        <w:rPr>
          <w:rStyle w:val="eop"/>
          <w:rFonts w:ascii="Calibri" w:hAnsi="Calibri" w:cs="Calibri"/>
          <w:color w:val="000000"/>
        </w:rPr>
        <w:t xml:space="preserve">Continuing to see high ridership and we’re continuing to work on efficiencies. </w:t>
      </w:r>
      <w:r w:rsidR="00D94C2E">
        <w:rPr>
          <w:rStyle w:val="eop"/>
          <w:rFonts w:ascii="Calibri" w:hAnsi="Calibri" w:cs="Calibri"/>
          <w:color w:val="000000"/>
        </w:rPr>
        <w:t xml:space="preserve"> </w:t>
      </w:r>
      <w:r w:rsidR="00FC6F47">
        <w:rPr>
          <w:rStyle w:val="eop"/>
          <w:rFonts w:ascii="Calibri" w:hAnsi="Calibri" w:cs="Calibri"/>
          <w:color w:val="000000"/>
        </w:rPr>
        <w:br/>
      </w:r>
    </w:p>
    <w:p w14:paraId="471617BA" w14:textId="10F94373" w:rsidR="00F03EA9" w:rsidRPr="00C21ACB" w:rsidRDefault="00F03EA9" w:rsidP="00F03EA9">
      <w:pPr>
        <w:pStyle w:val="paragraph"/>
        <w:numPr>
          <w:ilvl w:val="0"/>
          <w:numId w:val="28"/>
        </w:numPr>
        <w:shd w:val="clear" w:color="auto" w:fill="FFFFFF"/>
        <w:spacing w:before="0" w:beforeAutospacing="0" w:after="0" w:afterAutospacing="0"/>
        <w:ind w:left="1800" w:firstLine="0"/>
        <w:textAlignment w:val="baseline"/>
        <w:rPr>
          <w:rStyle w:val="normaltextrun"/>
          <w:rFonts w:ascii="Calibri" w:hAnsi="Calibri" w:cs="Calibri"/>
        </w:rPr>
      </w:pPr>
      <w:r>
        <w:rPr>
          <w:rStyle w:val="normaltextrun"/>
          <w:rFonts w:ascii="Calibri" w:hAnsi="Calibri" w:cs="Calibri"/>
          <w:color w:val="000000"/>
        </w:rPr>
        <w:t>Funding and grant applications and opportunities</w:t>
      </w:r>
    </w:p>
    <w:p w14:paraId="459D5923" w14:textId="4E849397" w:rsidR="00C21ACB" w:rsidRPr="00C21ACB" w:rsidRDefault="00C21ACB" w:rsidP="00C21ACB">
      <w:pPr>
        <w:pStyle w:val="paragraph"/>
        <w:numPr>
          <w:ilvl w:val="3"/>
          <w:numId w:val="28"/>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 xml:space="preserve">Kade believes that there’s grant opportunities for Ammon and Bonneville County to join our program, but they would need to apply for it. Kade has communicated with the Mayor of Ammon about this.  Kade would like to meet with Bonneville County Commissioners on this same issue. </w:t>
      </w:r>
    </w:p>
    <w:p w14:paraId="4F1ED568" w14:textId="18683394" w:rsidR="00C21ACB" w:rsidRPr="00C21ACB" w:rsidRDefault="00C21ACB" w:rsidP="00C21ACB">
      <w:pPr>
        <w:pStyle w:val="paragraph"/>
        <w:numPr>
          <w:ilvl w:val="3"/>
          <w:numId w:val="28"/>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 xml:space="preserve">Funding from advertising / vehicle wraps represent about $100,000 per year. Partners include College of Eastern Idaho, Mountain View Hospital, and Idaho Falls Community Hospital. </w:t>
      </w:r>
    </w:p>
    <w:p w14:paraId="3A1DEA24" w14:textId="43AC5496" w:rsidR="00C21ACB" w:rsidRPr="00C21ACB" w:rsidRDefault="00C21ACB" w:rsidP="00C21ACB">
      <w:pPr>
        <w:pStyle w:val="paragraph"/>
        <w:numPr>
          <w:ilvl w:val="3"/>
          <w:numId w:val="28"/>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 xml:space="preserve">ARPA - $327,000 in new money </w:t>
      </w:r>
    </w:p>
    <w:p w14:paraId="195D5B3D" w14:textId="77777777" w:rsidR="00657977" w:rsidRPr="00657977" w:rsidRDefault="00C21ACB" w:rsidP="00C21ACB">
      <w:pPr>
        <w:pStyle w:val="paragraph"/>
        <w:numPr>
          <w:ilvl w:val="3"/>
          <w:numId w:val="28"/>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Finished a grant application with the help of Laura Satterlee. Grant is for new electric chargers for vehicles, three bus shelters with electronic signs</w:t>
      </w:r>
      <w:r w:rsidR="00A82A27">
        <w:rPr>
          <w:rStyle w:val="normaltextrun"/>
          <w:rFonts w:ascii="Calibri" w:hAnsi="Calibri" w:cs="Calibri"/>
          <w:color w:val="000000"/>
        </w:rPr>
        <w:t xml:space="preserve">. Dingman commented that a few years ago, the Idaho Falls City Council approved some changes to ordinances that would allow for new bus shelters with advertising. </w:t>
      </w:r>
    </w:p>
    <w:p w14:paraId="5BE28684" w14:textId="77777777" w:rsidR="00E8780F" w:rsidRPr="00E8780F" w:rsidRDefault="00861F8C" w:rsidP="00C21ACB">
      <w:pPr>
        <w:pStyle w:val="paragraph"/>
        <w:numPr>
          <w:ilvl w:val="3"/>
          <w:numId w:val="28"/>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lastRenderedPageBreak/>
        <w:t xml:space="preserve">Call center is costing us about $600 per day </w:t>
      </w:r>
      <w:r w:rsidR="00497EC5">
        <w:rPr>
          <w:rStyle w:val="normaltextrun"/>
          <w:rFonts w:ascii="Calibri" w:hAnsi="Calibri" w:cs="Calibri"/>
          <w:color w:val="000000"/>
        </w:rPr>
        <w:t xml:space="preserve">($0.80 per minute) </w:t>
      </w:r>
      <w:r>
        <w:rPr>
          <w:rStyle w:val="normaltextrun"/>
          <w:rFonts w:ascii="Calibri" w:hAnsi="Calibri" w:cs="Calibri"/>
          <w:color w:val="000000"/>
        </w:rPr>
        <w:t xml:space="preserve">and we need to pursue funding opportunities. One idea is to charge more for those who book rides via phone instead of the app. </w:t>
      </w:r>
    </w:p>
    <w:p w14:paraId="4535D2C9" w14:textId="0D7FA0BD" w:rsidR="00C21ACB" w:rsidRDefault="00E8780F" w:rsidP="00C21ACB">
      <w:pPr>
        <w:pStyle w:val="paragraph"/>
        <w:numPr>
          <w:ilvl w:val="3"/>
          <w:numId w:val="28"/>
        </w:numPr>
        <w:shd w:val="clear" w:color="auto" w:fill="FFFFFF"/>
        <w:spacing w:before="0" w:beforeAutospacing="0" w:after="0" w:afterAutospacing="0"/>
        <w:textAlignment w:val="baseline"/>
        <w:rPr>
          <w:rFonts w:ascii="Calibri" w:hAnsi="Calibri" w:cs="Calibri"/>
        </w:rPr>
      </w:pPr>
      <w:r>
        <w:rPr>
          <w:rStyle w:val="normaltextrun"/>
          <w:rFonts w:ascii="Calibri" w:hAnsi="Calibri" w:cs="Calibri"/>
          <w:color w:val="000000"/>
        </w:rPr>
        <w:t xml:space="preserve">Could pursue funding to extend hours past 9 p.m. but insurance and risk increases in the nighttime, harder to hire people for these shifts, etc. But funding options are possible. </w:t>
      </w:r>
      <w:r w:rsidR="00743D97">
        <w:rPr>
          <w:rStyle w:val="normaltextrun"/>
          <w:rFonts w:ascii="Calibri" w:hAnsi="Calibri" w:cs="Calibri"/>
          <w:color w:val="000000"/>
        </w:rPr>
        <w:br/>
      </w:r>
    </w:p>
    <w:p w14:paraId="3599165C" w14:textId="22C994B3" w:rsidR="00F03EA9" w:rsidRPr="00743D97" w:rsidRDefault="00F03EA9" w:rsidP="00F03EA9">
      <w:pPr>
        <w:pStyle w:val="paragraph"/>
        <w:numPr>
          <w:ilvl w:val="0"/>
          <w:numId w:val="29"/>
        </w:numPr>
        <w:shd w:val="clear" w:color="auto" w:fill="FFFFFF"/>
        <w:spacing w:before="0" w:beforeAutospacing="0" w:after="0" w:afterAutospacing="0"/>
        <w:ind w:left="1800" w:firstLine="0"/>
        <w:textAlignment w:val="baseline"/>
        <w:rPr>
          <w:rStyle w:val="eop"/>
          <w:rFonts w:ascii="Calibri" w:hAnsi="Calibri" w:cs="Calibri"/>
        </w:rPr>
      </w:pPr>
      <w:r>
        <w:rPr>
          <w:rStyle w:val="normaltextrun"/>
          <w:rFonts w:ascii="Calibri" w:hAnsi="Calibri" w:cs="Calibri"/>
          <w:color w:val="000000"/>
        </w:rPr>
        <w:t>Customer service issues </w:t>
      </w:r>
      <w:r>
        <w:rPr>
          <w:rStyle w:val="eop"/>
          <w:rFonts w:ascii="Calibri" w:hAnsi="Calibri" w:cs="Calibri"/>
          <w:color w:val="000000"/>
        </w:rPr>
        <w:t> </w:t>
      </w:r>
    </w:p>
    <w:p w14:paraId="02D2EFF9" w14:textId="77777777" w:rsidR="00657977" w:rsidRPr="00657977" w:rsidRDefault="00743D97" w:rsidP="00743D97">
      <w:pPr>
        <w:pStyle w:val="paragraph"/>
        <w:numPr>
          <w:ilvl w:val="3"/>
          <w:numId w:val="29"/>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432 people did not show up for rides in 2022. This represents 100 hours of manpower and thousands in lost revenue. We’re now waiting only 2 minutes instead of 5 minutes. The exception is medical facilities. The driver doesn’t leave until they walk into the lobby and try to find the rider. </w:t>
      </w:r>
    </w:p>
    <w:p w14:paraId="3E87CEC5" w14:textId="77777777" w:rsidR="00657977" w:rsidRPr="00657977" w:rsidRDefault="00657977" w:rsidP="00743D97">
      <w:pPr>
        <w:pStyle w:val="paragraph"/>
        <w:numPr>
          <w:ilvl w:val="3"/>
          <w:numId w:val="29"/>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Driver staff members are working together to ensure that customer service is high, especially with riders who need extra help, to ensure that drivers are partnered with some riders who they fit better with. </w:t>
      </w:r>
    </w:p>
    <w:p w14:paraId="24F710C7" w14:textId="77777777" w:rsidR="00657977" w:rsidRPr="00657977" w:rsidRDefault="00657977" w:rsidP="00743D97">
      <w:pPr>
        <w:pStyle w:val="paragraph"/>
        <w:numPr>
          <w:ilvl w:val="3"/>
          <w:numId w:val="29"/>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Primary way customers are reporting issues are through the call center followed by the website contact form. </w:t>
      </w:r>
    </w:p>
    <w:p w14:paraId="39794D6F" w14:textId="77777777" w:rsidR="00657977" w:rsidRPr="00657977" w:rsidRDefault="00657977" w:rsidP="00743D97">
      <w:pPr>
        <w:pStyle w:val="paragraph"/>
        <w:numPr>
          <w:ilvl w:val="3"/>
          <w:numId w:val="29"/>
        </w:numPr>
        <w:shd w:val="clear" w:color="auto" w:fill="FFFFFF"/>
        <w:spacing w:before="0" w:beforeAutospacing="0" w:after="0" w:afterAutospacing="0"/>
        <w:textAlignment w:val="baseline"/>
        <w:rPr>
          <w:rStyle w:val="eop"/>
          <w:rFonts w:ascii="Calibri" w:hAnsi="Calibri" w:cs="Calibri"/>
        </w:rPr>
      </w:pPr>
      <w:r>
        <w:rPr>
          <w:rStyle w:val="eop"/>
          <w:rFonts w:ascii="Calibri" w:hAnsi="Calibri" w:cs="Calibri"/>
          <w:color w:val="000000"/>
        </w:rPr>
        <w:t xml:space="preserve">Kade is working on a Lost &amp; Found process including a new phone number &amp; new page on the website. After 30 days, lost and found items becomes property of GIFT and GIFT will work with local nonprofits to liquidate. </w:t>
      </w:r>
    </w:p>
    <w:p w14:paraId="2A5A536C" w14:textId="5758B360" w:rsidR="00743D97" w:rsidRDefault="00657977" w:rsidP="00743D97">
      <w:pPr>
        <w:pStyle w:val="paragraph"/>
        <w:numPr>
          <w:ilvl w:val="3"/>
          <w:numId w:val="29"/>
        </w:numPr>
        <w:shd w:val="clear" w:color="auto" w:fill="FFFFFF"/>
        <w:spacing w:before="0" w:beforeAutospacing="0" w:after="0" w:afterAutospacing="0"/>
        <w:textAlignment w:val="baseline"/>
        <w:rPr>
          <w:rFonts w:ascii="Calibri" w:hAnsi="Calibri" w:cs="Calibri"/>
        </w:rPr>
      </w:pPr>
      <w:r>
        <w:rPr>
          <w:rStyle w:val="eop"/>
          <w:rFonts w:ascii="Calibri" w:hAnsi="Calibri" w:cs="Calibri"/>
          <w:color w:val="000000"/>
        </w:rPr>
        <w:t xml:space="preserve">Kade’s office is moving to the Skyline Events Center and customers will be able to see Kade by appointment there and look through lost and found. </w:t>
      </w:r>
      <w:r w:rsidR="00743D97">
        <w:rPr>
          <w:rStyle w:val="eop"/>
          <w:rFonts w:ascii="Calibri" w:hAnsi="Calibri" w:cs="Calibri"/>
          <w:color w:val="000000"/>
        </w:rPr>
        <w:br/>
      </w:r>
    </w:p>
    <w:p w14:paraId="4CFB8E74" w14:textId="77777777" w:rsidR="00F03EA9" w:rsidRDefault="00F03EA9" w:rsidP="00F03EA9">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Financial Report from Treasurer </w:t>
      </w:r>
      <w:r>
        <w:rPr>
          <w:rStyle w:val="eop"/>
          <w:rFonts w:ascii="Calibri" w:hAnsi="Calibri" w:cs="Calibri"/>
        </w:rPr>
        <w:t> </w:t>
      </w:r>
    </w:p>
    <w:p w14:paraId="6994D978" w14:textId="4D1B0BBB" w:rsidR="00F03EA9" w:rsidRDefault="00F03EA9" w:rsidP="00CE2B80">
      <w:pPr>
        <w:pStyle w:val="paragraph"/>
        <w:numPr>
          <w:ilvl w:val="2"/>
          <w:numId w:val="30"/>
        </w:numPr>
        <w:spacing w:before="0" w:beforeAutospacing="0" w:after="0" w:afterAutospacing="0"/>
        <w:textAlignment w:val="baseline"/>
        <w:rPr>
          <w:rStyle w:val="eop"/>
          <w:rFonts w:ascii="Calibri" w:hAnsi="Calibri" w:cs="Calibri"/>
        </w:rPr>
      </w:pPr>
      <w:r>
        <w:rPr>
          <w:rStyle w:val="normaltextrun"/>
          <w:rFonts w:ascii="Calibri" w:hAnsi="Calibri" w:cs="Calibri"/>
        </w:rPr>
        <w:t>ACTION ITEM: Approve Financial Report </w:t>
      </w:r>
      <w:r>
        <w:rPr>
          <w:rStyle w:val="eop"/>
          <w:rFonts w:ascii="Calibri" w:hAnsi="Calibri" w:cs="Calibri"/>
        </w:rPr>
        <w:t> </w:t>
      </w:r>
    </w:p>
    <w:p w14:paraId="219DE79E" w14:textId="02DE9B5F" w:rsidR="00CE2B80" w:rsidRDefault="00CE2B80" w:rsidP="00CE2B80">
      <w:pPr>
        <w:pStyle w:val="paragraph"/>
        <w:numPr>
          <w:ilvl w:val="3"/>
          <w:numId w:val="30"/>
        </w:numPr>
        <w:spacing w:before="0" w:beforeAutospacing="0" w:after="0" w:afterAutospacing="0"/>
        <w:textAlignment w:val="baseline"/>
        <w:rPr>
          <w:rFonts w:ascii="Calibri" w:hAnsi="Calibri" w:cs="Calibri"/>
        </w:rPr>
      </w:pPr>
      <w:r>
        <w:rPr>
          <w:rStyle w:val="eop"/>
          <w:rFonts w:ascii="Calibri" w:hAnsi="Calibri" w:cs="Calibri"/>
        </w:rPr>
        <w:t xml:space="preserve">Walker moved to approve Financial Report, seconded by Cantu. Unanimously approved. </w:t>
      </w:r>
      <w:r>
        <w:rPr>
          <w:rStyle w:val="eop"/>
          <w:rFonts w:ascii="Calibri" w:hAnsi="Calibri" w:cs="Calibri"/>
        </w:rPr>
        <w:br/>
      </w:r>
    </w:p>
    <w:p w14:paraId="0E67CEED" w14:textId="2A61BEB9" w:rsidR="00F03EA9" w:rsidRDefault="00F03EA9" w:rsidP="00F03EA9">
      <w:pPr>
        <w:pStyle w:val="paragraph"/>
        <w:numPr>
          <w:ilvl w:val="0"/>
          <w:numId w:val="30"/>
        </w:numPr>
        <w:spacing w:before="0" w:beforeAutospacing="0" w:after="0" w:afterAutospacing="0"/>
        <w:ind w:left="1080" w:firstLine="0"/>
        <w:textAlignment w:val="baseline"/>
        <w:rPr>
          <w:rStyle w:val="eop"/>
          <w:rFonts w:ascii="Calibri" w:hAnsi="Calibri" w:cs="Calibri"/>
        </w:rPr>
      </w:pPr>
      <w:r>
        <w:rPr>
          <w:rStyle w:val="normaltextrun"/>
          <w:rFonts w:ascii="Calibri" w:hAnsi="Calibri" w:cs="Calibri"/>
        </w:rPr>
        <w:t>ACTION ITE</w:t>
      </w:r>
      <w:r w:rsidR="00CE2B80">
        <w:rPr>
          <w:rStyle w:val="normaltextrun"/>
          <w:rFonts w:ascii="Calibri" w:hAnsi="Calibri" w:cs="Calibri"/>
        </w:rPr>
        <w:t>M</w:t>
      </w:r>
      <w:r>
        <w:rPr>
          <w:rStyle w:val="normaltextrun"/>
          <w:rFonts w:ascii="Calibri" w:hAnsi="Calibri" w:cs="Calibri"/>
        </w:rPr>
        <w:t>: Approve the release of $20,000 to the City of Idaho Falls for local match requirements. </w:t>
      </w:r>
      <w:r>
        <w:rPr>
          <w:rStyle w:val="eop"/>
          <w:rFonts w:ascii="Calibri" w:hAnsi="Calibri" w:cs="Calibri"/>
        </w:rPr>
        <w:t> </w:t>
      </w:r>
    </w:p>
    <w:p w14:paraId="50763233" w14:textId="56461CD1" w:rsidR="00CE2B80" w:rsidRPr="00E54E4E" w:rsidRDefault="00CE2B80" w:rsidP="00CE2B80">
      <w:pPr>
        <w:pStyle w:val="paragraph"/>
        <w:numPr>
          <w:ilvl w:val="3"/>
          <w:numId w:val="30"/>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 xml:space="preserve">Kade provided input to move this item to the February 2023 agenda to release a certain dollar amount for matching funds after Kade puts all the in-kind donations to use. </w:t>
      </w:r>
    </w:p>
    <w:p w14:paraId="5ACC6B05" w14:textId="0AE5A565" w:rsidR="00E54E4E" w:rsidRPr="00861F8C" w:rsidRDefault="00E54E4E" w:rsidP="00CE2B80">
      <w:pPr>
        <w:pStyle w:val="paragraph"/>
        <w:numPr>
          <w:ilvl w:val="3"/>
          <w:numId w:val="30"/>
        </w:numPr>
        <w:shd w:val="clear" w:color="auto" w:fill="FFFFFF"/>
        <w:spacing w:before="0" w:beforeAutospacing="0" w:after="0" w:afterAutospacing="0"/>
        <w:textAlignment w:val="baseline"/>
        <w:rPr>
          <w:rStyle w:val="normaltextrun"/>
          <w:rFonts w:ascii="Calibri" w:hAnsi="Calibri" w:cs="Calibri"/>
        </w:rPr>
      </w:pPr>
      <w:r>
        <w:rPr>
          <w:rStyle w:val="normaltextrun"/>
          <w:rFonts w:ascii="Calibri" w:hAnsi="Calibri" w:cs="Calibri"/>
          <w:color w:val="000000"/>
        </w:rPr>
        <w:t xml:space="preserve">No vote taken. </w:t>
      </w:r>
    </w:p>
    <w:p w14:paraId="0DD776FE" w14:textId="77777777" w:rsidR="00CE2B80" w:rsidRPr="005F49E9" w:rsidRDefault="00CE2B80" w:rsidP="00CE2B80">
      <w:pPr>
        <w:pStyle w:val="paragraph"/>
        <w:spacing w:before="0" w:beforeAutospacing="0" w:after="0" w:afterAutospacing="0"/>
        <w:ind w:left="2880"/>
        <w:textAlignment w:val="baseline"/>
        <w:rPr>
          <w:rFonts w:ascii="Calibri" w:hAnsi="Calibri" w:cs="Calibri"/>
        </w:rPr>
      </w:pPr>
    </w:p>
    <w:p w14:paraId="1831A898" w14:textId="1F30B193" w:rsidR="00A46DC3" w:rsidRPr="005F49E9" w:rsidRDefault="00E54E4E" w:rsidP="00E54E4E">
      <w:pPr>
        <w:ind w:firstLine="420"/>
        <w:rPr>
          <w:rFonts w:cstheme="minorHAnsi"/>
          <w:b/>
          <w:sz w:val="24"/>
          <w:szCs w:val="24"/>
        </w:rPr>
      </w:pPr>
      <w:r w:rsidRPr="005F49E9">
        <w:rPr>
          <w:rFonts w:cstheme="minorHAnsi"/>
          <w:bCs/>
          <w:sz w:val="24"/>
          <w:szCs w:val="24"/>
        </w:rPr>
        <w:t>Board member Walker made a spontaneous announcement</w:t>
      </w:r>
      <w:r w:rsidRPr="005F49E9">
        <w:rPr>
          <w:rFonts w:cstheme="minorHAnsi"/>
          <w:b/>
          <w:sz w:val="24"/>
          <w:szCs w:val="24"/>
        </w:rPr>
        <w:t xml:space="preserve"> </w:t>
      </w:r>
      <w:r w:rsidRPr="005F49E9">
        <w:rPr>
          <w:rFonts w:ascii="Calibri" w:hAnsi="Calibri" w:cs="Calibri"/>
          <w:color w:val="000000"/>
          <w:sz w:val="24"/>
          <w:szCs w:val="24"/>
          <w:shd w:val="clear" w:color="auto" w:fill="FFFFFF"/>
        </w:rPr>
        <w:t xml:space="preserve">that he needs to resign from the GIFT Board (effective immediately) as he's leaving CEI to spearhead national university partnerships at the INL starting 2/13. Mike believes that CEI representation is crucial to our </w:t>
      </w:r>
      <w:r w:rsidRPr="005F49E9">
        <w:rPr>
          <w:rFonts w:ascii="Calibri" w:hAnsi="Calibri" w:cs="Calibri"/>
          <w:color w:val="000000"/>
          <w:sz w:val="24"/>
          <w:szCs w:val="24"/>
          <w:shd w:val="clear" w:color="auto" w:fill="FFFFFF"/>
        </w:rPr>
        <w:lastRenderedPageBreak/>
        <w:t xml:space="preserve">Board. Mike would like Mayor Casper to consider appointing Hailey Mack, who is the Associate Dean of Students and could possibly be promoted to Mike's position. Mike has spoken to </w:t>
      </w:r>
      <w:r w:rsidR="005F49E9" w:rsidRPr="005F49E9">
        <w:rPr>
          <w:rFonts w:ascii="Calibri" w:hAnsi="Calibri" w:cs="Calibri"/>
          <w:color w:val="000000"/>
          <w:sz w:val="24"/>
          <w:szCs w:val="24"/>
          <w:shd w:val="clear" w:color="auto" w:fill="FFFFFF"/>
        </w:rPr>
        <w:t>her,</w:t>
      </w:r>
      <w:r w:rsidRPr="005F49E9">
        <w:rPr>
          <w:rFonts w:ascii="Calibri" w:hAnsi="Calibri" w:cs="Calibri"/>
          <w:color w:val="000000"/>
          <w:sz w:val="24"/>
          <w:szCs w:val="24"/>
          <w:shd w:val="clear" w:color="auto" w:fill="FFFFFF"/>
        </w:rPr>
        <w:t xml:space="preserve"> and she would love to be in the position.</w:t>
      </w:r>
    </w:p>
    <w:sectPr w:rsidR="00A46DC3" w:rsidRPr="005F4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alt="https://tse4.mm.bing.net/th?id=OIP.4Cun4EmYJE4TWfdcYtyCoQAAAA&amp;pid=Api&amp;P=0&amp;w=300&amp;h=300" style="width:135pt;height:135pt;visibility:visible;mso-wrap-style:square" o:bullet="t">
        <v:imagedata r:id="rId1" o:title="th?id=OIP" croptop="1686f" cropbottom="15840f" cropleft="7483f" cropright="4551f"/>
      </v:shape>
    </w:pict>
  </w:numPicBullet>
  <w:abstractNum w:abstractNumId="0" w15:restartNumberingAfterBreak="0">
    <w:nsid w:val="00AD1276"/>
    <w:multiLevelType w:val="hybridMultilevel"/>
    <w:tmpl w:val="937A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C3918"/>
    <w:multiLevelType w:val="multilevel"/>
    <w:tmpl w:val="3FFAE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86200"/>
    <w:multiLevelType w:val="multilevel"/>
    <w:tmpl w:val="AF189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D4BC1"/>
    <w:multiLevelType w:val="hybridMultilevel"/>
    <w:tmpl w:val="4DBA3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0B0E17"/>
    <w:multiLevelType w:val="hybridMultilevel"/>
    <w:tmpl w:val="164A7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96FE5"/>
    <w:multiLevelType w:val="multilevel"/>
    <w:tmpl w:val="DDF0C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D2AF3"/>
    <w:multiLevelType w:val="multilevel"/>
    <w:tmpl w:val="ADFE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819EF"/>
    <w:multiLevelType w:val="hybridMultilevel"/>
    <w:tmpl w:val="5BC2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10C8E"/>
    <w:multiLevelType w:val="hybridMultilevel"/>
    <w:tmpl w:val="8A8A3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FA54CD"/>
    <w:multiLevelType w:val="multilevel"/>
    <w:tmpl w:val="0D560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C91C30"/>
    <w:multiLevelType w:val="multilevel"/>
    <w:tmpl w:val="1D245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7624B"/>
    <w:multiLevelType w:val="multilevel"/>
    <w:tmpl w:val="67908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AD84964"/>
    <w:multiLevelType w:val="multilevel"/>
    <w:tmpl w:val="0D560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4E6FB4"/>
    <w:multiLevelType w:val="hybridMultilevel"/>
    <w:tmpl w:val="98023406"/>
    <w:lvl w:ilvl="0" w:tplc="46BCFD50">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4E722414"/>
    <w:multiLevelType w:val="hybridMultilevel"/>
    <w:tmpl w:val="5486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1196D"/>
    <w:multiLevelType w:val="hybridMultilevel"/>
    <w:tmpl w:val="082CEAE6"/>
    <w:lvl w:ilvl="0" w:tplc="33D627EA">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C5C7A"/>
    <w:multiLevelType w:val="multilevel"/>
    <w:tmpl w:val="E86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251AF3"/>
    <w:multiLevelType w:val="multilevel"/>
    <w:tmpl w:val="ADFE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7C088F"/>
    <w:multiLevelType w:val="hybridMultilevel"/>
    <w:tmpl w:val="EF86A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D67C3"/>
    <w:multiLevelType w:val="hybridMultilevel"/>
    <w:tmpl w:val="26CA7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3571F"/>
    <w:multiLevelType w:val="hybridMultilevel"/>
    <w:tmpl w:val="1516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F2AE5"/>
    <w:multiLevelType w:val="hybridMultilevel"/>
    <w:tmpl w:val="C2FE0FC8"/>
    <w:lvl w:ilvl="0" w:tplc="CE541D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762D7"/>
    <w:multiLevelType w:val="hybridMultilevel"/>
    <w:tmpl w:val="C0C83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87012"/>
    <w:multiLevelType w:val="hybridMultilevel"/>
    <w:tmpl w:val="7F2E8B16"/>
    <w:lvl w:ilvl="0" w:tplc="3768DF88">
      <w:start w:val="1"/>
      <w:numFmt w:val="bullet"/>
      <w:lvlText w:val=""/>
      <w:lvlPicBulletId w:val="0"/>
      <w:lvlJc w:val="left"/>
      <w:pPr>
        <w:tabs>
          <w:tab w:val="num" w:pos="720"/>
        </w:tabs>
        <w:ind w:left="720" w:hanging="360"/>
      </w:pPr>
      <w:rPr>
        <w:rFonts w:ascii="Symbol" w:hAnsi="Symbol" w:hint="default"/>
      </w:rPr>
    </w:lvl>
    <w:lvl w:ilvl="1" w:tplc="FF4CA2C2" w:tentative="1">
      <w:start w:val="1"/>
      <w:numFmt w:val="bullet"/>
      <w:lvlText w:val=""/>
      <w:lvlJc w:val="left"/>
      <w:pPr>
        <w:tabs>
          <w:tab w:val="num" w:pos="1440"/>
        </w:tabs>
        <w:ind w:left="1440" w:hanging="360"/>
      </w:pPr>
      <w:rPr>
        <w:rFonts w:ascii="Symbol" w:hAnsi="Symbol" w:hint="default"/>
      </w:rPr>
    </w:lvl>
    <w:lvl w:ilvl="2" w:tplc="8C3A25CE" w:tentative="1">
      <w:start w:val="1"/>
      <w:numFmt w:val="bullet"/>
      <w:lvlText w:val=""/>
      <w:lvlJc w:val="left"/>
      <w:pPr>
        <w:tabs>
          <w:tab w:val="num" w:pos="2160"/>
        </w:tabs>
        <w:ind w:left="2160" w:hanging="360"/>
      </w:pPr>
      <w:rPr>
        <w:rFonts w:ascii="Symbol" w:hAnsi="Symbol" w:hint="default"/>
      </w:rPr>
    </w:lvl>
    <w:lvl w:ilvl="3" w:tplc="99D40AD2" w:tentative="1">
      <w:start w:val="1"/>
      <w:numFmt w:val="bullet"/>
      <w:lvlText w:val=""/>
      <w:lvlJc w:val="left"/>
      <w:pPr>
        <w:tabs>
          <w:tab w:val="num" w:pos="2880"/>
        </w:tabs>
        <w:ind w:left="2880" w:hanging="360"/>
      </w:pPr>
      <w:rPr>
        <w:rFonts w:ascii="Symbol" w:hAnsi="Symbol" w:hint="default"/>
      </w:rPr>
    </w:lvl>
    <w:lvl w:ilvl="4" w:tplc="8782F70C" w:tentative="1">
      <w:start w:val="1"/>
      <w:numFmt w:val="bullet"/>
      <w:lvlText w:val=""/>
      <w:lvlJc w:val="left"/>
      <w:pPr>
        <w:tabs>
          <w:tab w:val="num" w:pos="3600"/>
        </w:tabs>
        <w:ind w:left="3600" w:hanging="360"/>
      </w:pPr>
      <w:rPr>
        <w:rFonts w:ascii="Symbol" w:hAnsi="Symbol" w:hint="default"/>
      </w:rPr>
    </w:lvl>
    <w:lvl w:ilvl="5" w:tplc="287A1994" w:tentative="1">
      <w:start w:val="1"/>
      <w:numFmt w:val="bullet"/>
      <w:lvlText w:val=""/>
      <w:lvlJc w:val="left"/>
      <w:pPr>
        <w:tabs>
          <w:tab w:val="num" w:pos="4320"/>
        </w:tabs>
        <w:ind w:left="4320" w:hanging="360"/>
      </w:pPr>
      <w:rPr>
        <w:rFonts w:ascii="Symbol" w:hAnsi="Symbol" w:hint="default"/>
      </w:rPr>
    </w:lvl>
    <w:lvl w:ilvl="6" w:tplc="8BEA295E" w:tentative="1">
      <w:start w:val="1"/>
      <w:numFmt w:val="bullet"/>
      <w:lvlText w:val=""/>
      <w:lvlJc w:val="left"/>
      <w:pPr>
        <w:tabs>
          <w:tab w:val="num" w:pos="5040"/>
        </w:tabs>
        <w:ind w:left="5040" w:hanging="360"/>
      </w:pPr>
      <w:rPr>
        <w:rFonts w:ascii="Symbol" w:hAnsi="Symbol" w:hint="default"/>
      </w:rPr>
    </w:lvl>
    <w:lvl w:ilvl="7" w:tplc="469C2088" w:tentative="1">
      <w:start w:val="1"/>
      <w:numFmt w:val="bullet"/>
      <w:lvlText w:val=""/>
      <w:lvlJc w:val="left"/>
      <w:pPr>
        <w:tabs>
          <w:tab w:val="num" w:pos="5760"/>
        </w:tabs>
        <w:ind w:left="5760" w:hanging="360"/>
      </w:pPr>
      <w:rPr>
        <w:rFonts w:ascii="Symbol" w:hAnsi="Symbol" w:hint="default"/>
      </w:rPr>
    </w:lvl>
    <w:lvl w:ilvl="8" w:tplc="70722B2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6E20F71"/>
    <w:multiLevelType w:val="hybridMultilevel"/>
    <w:tmpl w:val="ABDCA91E"/>
    <w:lvl w:ilvl="0" w:tplc="4628B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F65D2F"/>
    <w:multiLevelType w:val="multilevel"/>
    <w:tmpl w:val="4C4C8F7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AB7064A"/>
    <w:multiLevelType w:val="multilevel"/>
    <w:tmpl w:val="EEB8C3A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B263874"/>
    <w:multiLevelType w:val="multilevel"/>
    <w:tmpl w:val="DB62E9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DA31C1C"/>
    <w:multiLevelType w:val="hybridMultilevel"/>
    <w:tmpl w:val="2BB42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C830B7"/>
    <w:multiLevelType w:val="hybridMultilevel"/>
    <w:tmpl w:val="386A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483900">
    <w:abstractNumId w:val="23"/>
  </w:num>
  <w:num w:numId="2" w16cid:durableId="540675065">
    <w:abstractNumId w:val="0"/>
  </w:num>
  <w:num w:numId="3" w16cid:durableId="435247781">
    <w:abstractNumId w:val="21"/>
  </w:num>
  <w:num w:numId="4" w16cid:durableId="1055394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21941">
    <w:abstractNumId w:val="12"/>
  </w:num>
  <w:num w:numId="6" w16cid:durableId="1533420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1068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755983">
    <w:abstractNumId w:val="19"/>
  </w:num>
  <w:num w:numId="9" w16cid:durableId="2025670998">
    <w:abstractNumId w:val="14"/>
  </w:num>
  <w:num w:numId="10" w16cid:durableId="466241136">
    <w:abstractNumId w:val="2"/>
  </w:num>
  <w:num w:numId="11" w16cid:durableId="1371762664">
    <w:abstractNumId w:val="8"/>
  </w:num>
  <w:num w:numId="12" w16cid:durableId="356277209">
    <w:abstractNumId w:val="24"/>
  </w:num>
  <w:num w:numId="13" w16cid:durableId="676620697">
    <w:abstractNumId w:val="20"/>
  </w:num>
  <w:num w:numId="14" w16cid:durableId="350451203">
    <w:abstractNumId w:val="28"/>
  </w:num>
  <w:num w:numId="15" w16cid:durableId="1497068170">
    <w:abstractNumId w:val="22"/>
  </w:num>
  <w:num w:numId="16" w16cid:durableId="2143034597">
    <w:abstractNumId w:val="7"/>
  </w:num>
  <w:num w:numId="17" w16cid:durableId="752093800">
    <w:abstractNumId w:val="13"/>
  </w:num>
  <w:num w:numId="18" w16cid:durableId="482622617">
    <w:abstractNumId w:val="6"/>
  </w:num>
  <w:num w:numId="19" w16cid:durableId="1457406785">
    <w:abstractNumId w:val="18"/>
  </w:num>
  <w:num w:numId="20" w16cid:durableId="1276331809">
    <w:abstractNumId w:val="29"/>
  </w:num>
  <w:num w:numId="21" w16cid:durableId="516818552">
    <w:abstractNumId w:val="17"/>
  </w:num>
  <w:num w:numId="22" w16cid:durableId="1501389158">
    <w:abstractNumId w:val="15"/>
  </w:num>
  <w:num w:numId="23" w16cid:durableId="413892464">
    <w:abstractNumId w:val="3"/>
  </w:num>
  <w:num w:numId="24" w16cid:durableId="1506675361">
    <w:abstractNumId w:val="1"/>
  </w:num>
  <w:num w:numId="25" w16cid:durableId="1789659862">
    <w:abstractNumId w:val="16"/>
  </w:num>
  <w:num w:numId="26" w16cid:durableId="1674800194">
    <w:abstractNumId w:val="26"/>
  </w:num>
  <w:num w:numId="27" w16cid:durableId="1907032549">
    <w:abstractNumId w:val="5"/>
  </w:num>
  <w:num w:numId="28" w16cid:durableId="1739479778">
    <w:abstractNumId w:val="25"/>
  </w:num>
  <w:num w:numId="29" w16cid:durableId="1821116220">
    <w:abstractNumId w:val="27"/>
  </w:num>
  <w:num w:numId="30" w16cid:durableId="1052583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A6"/>
    <w:rsid w:val="0001746A"/>
    <w:rsid w:val="00023502"/>
    <w:rsid w:val="00027226"/>
    <w:rsid w:val="00053128"/>
    <w:rsid w:val="0006414E"/>
    <w:rsid w:val="0006680A"/>
    <w:rsid w:val="00084FB9"/>
    <w:rsid w:val="0009235F"/>
    <w:rsid w:val="00097313"/>
    <w:rsid w:val="000D647D"/>
    <w:rsid w:val="000E354A"/>
    <w:rsid w:val="000E6123"/>
    <w:rsid w:val="000F1BFB"/>
    <w:rsid w:val="00117CDA"/>
    <w:rsid w:val="001231FD"/>
    <w:rsid w:val="00131519"/>
    <w:rsid w:val="00172078"/>
    <w:rsid w:val="00193C82"/>
    <w:rsid w:val="001B6CB3"/>
    <w:rsid w:val="001C51D7"/>
    <w:rsid w:val="00232A29"/>
    <w:rsid w:val="00276A55"/>
    <w:rsid w:val="00292A71"/>
    <w:rsid w:val="002B1D9C"/>
    <w:rsid w:val="002C72EE"/>
    <w:rsid w:val="002D349F"/>
    <w:rsid w:val="0033788C"/>
    <w:rsid w:val="003443A4"/>
    <w:rsid w:val="00346524"/>
    <w:rsid w:val="00356D1A"/>
    <w:rsid w:val="003665D3"/>
    <w:rsid w:val="003739AE"/>
    <w:rsid w:val="003749A1"/>
    <w:rsid w:val="003A6AEF"/>
    <w:rsid w:val="003B465D"/>
    <w:rsid w:val="003F1F56"/>
    <w:rsid w:val="00412319"/>
    <w:rsid w:val="00457232"/>
    <w:rsid w:val="00472C0C"/>
    <w:rsid w:val="00485F3E"/>
    <w:rsid w:val="00494C83"/>
    <w:rsid w:val="00497EC5"/>
    <w:rsid w:val="004C4862"/>
    <w:rsid w:val="004E7E05"/>
    <w:rsid w:val="004F2759"/>
    <w:rsid w:val="00520E6F"/>
    <w:rsid w:val="00525EB2"/>
    <w:rsid w:val="005443EA"/>
    <w:rsid w:val="00555DD1"/>
    <w:rsid w:val="005B52BD"/>
    <w:rsid w:val="005C1314"/>
    <w:rsid w:val="005C2978"/>
    <w:rsid w:val="005D37CD"/>
    <w:rsid w:val="005F49E9"/>
    <w:rsid w:val="00612233"/>
    <w:rsid w:val="006257C6"/>
    <w:rsid w:val="00627C0B"/>
    <w:rsid w:val="00630D5D"/>
    <w:rsid w:val="00644FDD"/>
    <w:rsid w:val="00657977"/>
    <w:rsid w:val="0066318B"/>
    <w:rsid w:val="00663B94"/>
    <w:rsid w:val="0067605B"/>
    <w:rsid w:val="00677923"/>
    <w:rsid w:val="0068550E"/>
    <w:rsid w:val="006925BA"/>
    <w:rsid w:val="006C7A4E"/>
    <w:rsid w:val="00702A9A"/>
    <w:rsid w:val="00717F47"/>
    <w:rsid w:val="00727364"/>
    <w:rsid w:val="00743D97"/>
    <w:rsid w:val="00746686"/>
    <w:rsid w:val="00775BCF"/>
    <w:rsid w:val="00785DB4"/>
    <w:rsid w:val="007976FB"/>
    <w:rsid w:val="00797CB3"/>
    <w:rsid w:val="007D35B7"/>
    <w:rsid w:val="007F7EC1"/>
    <w:rsid w:val="00810DEF"/>
    <w:rsid w:val="00840232"/>
    <w:rsid w:val="008478F4"/>
    <w:rsid w:val="0085130B"/>
    <w:rsid w:val="00861F8C"/>
    <w:rsid w:val="00863C8E"/>
    <w:rsid w:val="00865B5D"/>
    <w:rsid w:val="008D252D"/>
    <w:rsid w:val="008D2CE1"/>
    <w:rsid w:val="008D6F00"/>
    <w:rsid w:val="008E005F"/>
    <w:rsid w:val="00905966"/>
    <w:rsid w:val="00924EB6"/>
    <w:rsid w:val="00926E47"/>
    <w:rsid w:val="009425AD"/>
    <w:rsid w:val="009469EE"/>
    <w:rsid w:val="00953CF5"/>
    <w:rsid w:val="009737B5"/>
    <w:rsid w:val="00987411"/>
    <w:rsid w:val="009B21F4"/>
    <w:rsid w:val="009C5D0E"/>
    <w:rsid w:val="009D467F"/>
    <w:rsid w:val="009E584D"/>
    <w:rsid w:val="00A05104"/>
    <w:rsid w:val="00A45F06"/>
    <w:rsid w:val="00A46DC3"/>
    <w:rsid w:val="00A555BE"/>
    <w:rsid w:val="00A720A6"/>
    <w:rsid w:val="00A82A27"/>
    <w:rsid w:val="00AB6EE9"/>
    <w:rsid w:val="00AD37A9"/>
    <w:rsid w:val="00B10103"/>
    <w:rsid w:val="00B10143"/>
    <w:rsid w:val="00B64F98"/>
    <w:rsid w:val="00BA5655"/>
    <w:rsid w:val="00BB2D2E"/>
    <w:rsid w:val="00BB50EA"/>
    <w:rsid w:val="00BB6D09"/>
    <w:rsid w:val="00BC03B8"/>
    <w:rsid w:val="00BD4A2C"/>
    <w:rsid w:val="00C10603"/>
    <w:rsid w:val="00C21ACB"/>
    <w:rsid w:val="00C37115"/>
    <w:rsid w:val="00C74F07"/>
    <w:rsid w:val="00C95B7C"/>
    <w:rsid w:val="00CA472C"/>
    <w:rsid w:val="00CA61CB"/>
    <w:rsid w:val="00CD0F10"/>
    <w:rsid w:val="00CE012E"/>
    <w:rsid w:val="00CE2B80"/>
    <w:rsid w:val="00D02D67"/>
    <w:rsid w:val="00D05D22"/>
    <w:rsid w:val="00D22983"/>
    <w:rsid w:val="00D3611F"/>
    <w:rsid w:val="00D637A4"/>
    <w:rsid w:val="00D71904"/>
    <w:rsid w:val="00D82113"/>
    <w:rsid w:val="00D87B17"/>
    <w:rsid w:val="00D94C2E"/>
    <w:rsid w:val="00DA241A"/>
    <w:rsid w:val="00DA33B4"/>
    <w:rsid w:val="00DB0277"/>
    <w:rsid w:val="00DB72BC"/>
    <w:rsid w:val="00DC15A5"/>
    <w:rsid w:val="00DC2F79"/>
    <w:rsid w:val="00DC7FC0"/>
    <w:rsid w:val="00DE230C"/>
    <w:rsid w:val="00DE515C"/>
    <w:rsid w:val="00DE68FE"/>
    <w:rsid w:val="00E01D69"/>
    <w:rsid w:val="00E310DB"/>
    <w:rsid w:val="00E475C7"/>
    <w:rsid w:val="00E54E4E"/>
    <w:rsid w:val="00E8780F"/>
    <w:rsid w:val="00E90BB7"/>
    <w:rsid w:val="00EA28A1"/>
    <w:rsid w:val="00EB21D3"/>
    <w:rsid w:val="00EC3160"/>
    <w:rsid w:val="00EC6CE1"/>
    <w:rsid w:val="00ED1CDC"/>
    <w:rsid w:val="00EE1C3B"/>
    <w:rsid w:val="00EF19B5"/>
    <w:rsid w:val="00EF1F8D"/>
    <w:rsid w:val="00F03EA9"/>
    <w:rsid w:val="00F54F17"/>
    <w:rsid w:val="00F56EA8"/>
    <w:rsid w:val="00F620BC"/>
    <w:rsid w:val="00F62BA0"/>
    <w:rsid w:val="00F84629"/>
    <w:rsid w:val="00F91A48"/>
    <w:rsid w:val="00FA5BDB"/>
    <w:rsid w:val="00FC6F47"/>
    <w:rsid w:val="00FC7E15"/>
    <w:rsid w:val="00FD4875"/>
    <w:rsid w:val="00FE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6B77"/>
  <w15:chartTrackingRefBased/>
  <w15:docId w15:val="{9CFB323D-0C85-4C5C-AAFF-23DF3B61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A6"/>
    <w:pPr>
      <w:ind w:left="720"/>
      <w:contextualSpacing/>
    </w:pPr>
  </w:style>
  <w:style w:type="paragraph" w:styleId="PlainText">
    <w:name w:val="Plain Text"/>
    <w:basedOn w:val="Normal"/>
    <w:link w:val="PlainTextChar"/>
    <w:uiPriority w:val="99"/>
    <w:semiHidden/>
    <w:unhideWhenUsed/>
    <w:rsid w:val="00A720A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720A6"/>
    <w:rPr>
      <w:rFonts w:ascii="Calibri" w:hAnsi="Calibri"/>
      <w:szCs w:val="21"/>
    </w:rPr>
  </w:style>
  <w:style w:type="paragraph" w:styleId="NormalWeb">
    <w:name w:val="Normal (Web)"/>
    <w:basedOn w:val="Normal"/>
    <w:uiPriority w:val="99"/>
    <w:semiHidden/>
    <w:unhideWhenUsed/>
    <w:rsid w:val="00EE1C3B"/>
    <w:pPr>
      <w:spacing w:after="0" w:line="240" w:lineRule="auto"/>
    </w:pPr>
    <w:rPr>
      <w:rFonts w:ascii="Calibri" w:hAnsi="Calibri" w:cs="Calibri"/>
    </w:rPr>
  </w:style>
  <w:style w:type="paragraph" w:customStyle="1" w:styleId="xmsolistparagraph">
    <w:name w:val="x_msolistparagraph"/>
    <w:basedOn w:val="Normal"/>
    <w:rsid w:val="004C486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DC2F79"/>
    <w:rPr>
      <w:color w:val="0563C1"/>
      <w:u w:val="single"/>
    </w:rPr>
  </w:style>
  <w:style w:type="paragraph" w:customStyle="1" w:styleId="xmsonormal">
    <w:name w:val="x_msonormal"/>
    <w:basedOn w:val="Normal"/>
    <w:rsid w:val="00E310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8D252D"/>
    <w:rPr>
      <w:color w:val="605E5C"/>
      <w:shd w:val="clear" w:color="auto" w:fill="E1DFDD"/>
    </w:rPr>
  </w:style>
  <w:style w:type="paragraph" w:customStyle="1" w:styleId="paragraph">
    <w:name w:val="paragraph"/>
    <w:basedOn w:val="Normal"/>
    <w:rsid w:val="00F03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3EA9"/>
  </w:style>
  <w:style w:type="character" w:customStyle="1" w:styleId="eop">
    <w:name w:val="eop"/>
    <w:basedOn w:val="DefaultParagraphFont"/>
    <w:rsid w:val="00F03EA9"/>
  </w:style>
  <w:style w:type="character" w:customStyle="1" w:styleId="scxw205326820">
    <w:name w:val="scxw205326820"/>
    <w:basedOn w:val="DefaultParagraphFont"/>
    <w:rsid w:val="00F0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0560">
      <w:bodyDiv w:val="1"/>
      <w:marLeft w:val="0"/>
      <w:marRight w:val="0"/>
      <w:marTop w:val="0"/>
      <w:marBottom w:val="0"/>
      <w:divBdr>
        <w:top w:val="none" w:sz="0" w:space="0" w:color="auto"/>
        <w:left w:val="none" w:sz="0" w:space="0" w:color="auto"/>
        <w:bottom w:val="none" w:sz="0" w:space="0" w:color="auto"/>
        <w:right w:val="none" w:sz="0" w:space="0" w:color="auto"/>
      </w:divBdr>
    </w:div>
    <w:div w:id="303774256">
      <w:bodyDiv w:val="1"/>
      <w:marLeft w:val="0"/>
      <w:marRight w:val="0"/>
      <w:marTop w:val="0"/>
      <w:marBottom w:val="0"/>
      <w:divBdr>
        <w:top w:val="none" w:sz="0" w:space="0" w:color="auto"/>
        <w:left w:val="none" w:sz="0" w:space="0" w:color="auto"/>
        <w:bottom w:val="none" w:sz="0" w:space="0" w:color="auto"/>
        <w:right w:val="none" w:sz="0" w:space="0" w:color="auto"/>
      </w:divBdr>
    </w:div>
    <w:div w:id="325405731">
      <w:bodyDiv w:val="1"/>
      <w:marLeft w:val="0"/>
      <w:marRight w:val="0"/>
      <w:marTop w:val="0"/>
      <w:marBottom w:val="0"/>
      <w:divBdr>
        <w:top w:val="none" w:sz="0" w:space="0" w:color="auto"/>
        <w:left w:val="none" w:sz="0" w:space="0" w:color="auto"/>
        <w:bottom w:val="none" w:sz="0" w:space="0" w:color="auto"/>
        <w:right w:val="none" w:sz="0" w:space="0" w:color="auto"/>
      </w:divBdr>
    </w:div>
    <w:div w:id="459960752">
      <w:bodyDiv w:val="1"/>
      <w:marLeft w:val="0"/>
      <w:marRight w:val="0"/>
      <w:marTop w:val="0"/>
      <w:marBottom w:val="0"/>
      <w:divBdr>
        <w:top w:val="none" w:sz="0" w:space="0" w:color="auto"/>
        <w:left w:val="none" w:sz="0" w:space="0" w:color="auto"/>
        <w:bottom w:val="none" w:sz="0" w:space="0" w:color="auto"/>
        <w:right w:val="none" w:sz="0" w:space="0" w:color="auto"/>
      </w:divBdr>
    </w:div>
    <w:div w:id="475487936">
      <w:bodyDiv w:val="1"/>
      <w:marLeft w:val="0"/>
      <w:marRight w:val="0"/>
      <w:marTop w:val="0"/>
      <w:marBottom w:val="0"/>
      <w:divBdr>
        <w:top w:val="none" w:sz="0" w:space="0" w:color="auto"/>
        <w:left w:val="none" w:sz="0" w:space="0" w:color="auto"/>
        <w:bottom w:val="none" w:sz="0" w:space="0" w:color="auto"/>
        <w:right w:val="none" w:sz="0" w:space="0" w:color="auto"/>
      </w:divBdr>
    </w:div>
    <w:div w:id="479737551">
      <w:bodyDiv w:val="1"/>
      <w:marLeft w:val="0"/>
      <w:marRight w:val="0"/>
      <w:marTop w:val="0"/>
      <w:marBottom w:val="0"/>
      <w:divBdr>
        <w:top w:val="none" w:sz="0" w:space="0" w:color="auto"/>
        <w:left w:val="none" w:sz="0" w:space="0" w:color="auto"/>
        <w:bottom w:val="none" w:sz="0" w:space="0" w:color="auto"/>
        <w:right w:val="none" w:sz="0" w:space="0" w:color="auto"/>
      </w:divBdr>
    </w:div>
    <w:div w:id="582878741">
      <w:bodyDiv w:val="1"/>
      <w:marLeft w:val="0"/>
      <w:marRight w:val="0"/>
      <w:marTop w:val="0"/>
      <w:marBottom w:val="0"/>
      <w:divBdr>
        <w:top w:val="none" w:sz="0" w:space="0" w:color="auto"/>
        <w:left w:val="none" w:sz="0" w:space="0" w:color="auto"/>
        <w:bottom w:val="none" w:sz="0" w:space="0" w:color="auto"/>
        <w:right w:val="none" w:sz="0" w:space="0" w:color="auto"/>
      </w:divBdr>
    </w:div>
    <w:div w:id="778647230">
      <w:bodyDiv w:val="1"/>
      <w:marLeft w:val="0"/>
      <w:marRight w:val="0"/>
      <w:marTop w:val="0"/>
      <w:marBottom w:val="0"/>
      <w:divBdr>
        <w:top w:val="none" w:sz="0" w:space="0" w:color="auto"/>
        <w:left w:val="none" w:sz="0" w:space="0" w:color="auto"/>
        <w:bottom w:val="none" w:sz="0" w:space="0" w:color="auto"/>
        <w:right w:val="none" w:sz="0" w:space="0" w:color="auto"/>
      </w:divBdr>
    </w:div>
    <w:div w:id="790396360">
      <w:bodyDiv w:val="1"/>
      <w:marLeft w:val="0"/>
      <w:marRight w:val="0"/>
      <w:marTop w:val="0"/>
      <w:marBottom w:val="0"/>
      <w:divBdr>
        <w:top w:val="none" w:sz="0" w:space="0" w:color="auto"/>
        <w:left w:val="none" w:sz="0" w:space="0" w:color="auto"/>
        <w:bottom w:val="none" w:sz="0" w:space="0" w:color="auto"/>
        <w:right w:val="none" w:sz="0" w:space="0" w:color="auto"/>
      </w:divBdr>
    </w:div>
    <w:div w:id="893396859">
      <w:bodyDiv w:val="1"/>
      <w:marLeft w:val="0"/>
      <w:marRight w:val="0"/>
      <w:marTop w:val="0"/>
      <w:marBottom w:val="0"/>
      <w:divBdr>
        <w:top w:val="none" w:sz="0" w:space="0" w:color="auto"/>
        <w:left w:val="none" w:sz="0" w:space="0" w:color="auto"/>
        <w:bottom w:val="none" w:sz="0" w:space="0" w:color="auto"/>
        <w:right w:val="none" w:sz="0" w:space="0" w:color="auto"/>
      </w:divBdr>
    </w:div>
    <w:div w:id="957446251">
      <w:bodyDiv w:val="1"/>
      <w:marLeft w:val="0"/>
      <w:marRight w:val="0"/>
      <w:marTop w:val="0"/>
      <w:marBottom w:val="0"/>
      <w:divBdr>
        <w:top w:val="none" w:sz="0" w:space="0" w:color="auto"/>
        <w:left w:val="none" w:sz="0" w:space="0" w:color="auto"/>
        <w:bottom w:val="none" w:sz="0" w:space="0" w:color="auto"/>
        <w:right w:val="none" w:sz="0" w:space="0" w:color="auto"/>
      </w:divBdr>
    </w:div>
    <w:div w:id="1120763603">
      <w:bodyDiv w:val="1"/>
      <w:marLeft w:val="0"/>
      <w:marRight w:val="0"/>
      <w:marTop w:val="0"/>
      <w:marBottom w:val="0"/>
      <w:divBdr>
        <w:top w:val="none" w:sz="0" w:space="0" w:color="auto"/>
        <w:left w:val="none" w:sz="0" w:space="0" w:color="auto"/>
        <w:bottom w:val="none" w:sz="0" w:space="0" w:color="auto"/>
        <w:right w:val="none" w:sz="0" w:space="0" w:color="auto"/>
      </w:divBdr>
    </w:div>
    <w:div w:id="1123040834">
      <w:bodyDiv w:val="1"/>
      <w:marLeft w:val="0"/>
      <w:marRight w:val="0"/>
      <w:marTop w:val="0"/>
      <w:marBottom w:val="0"/>
      <w:divBdr>
        <w:top w:val="none" w:sz="0" w:space="0" w:color="auto"/>
        <w:left w:val="none" w:sz="0" w:space="0" w:color="auto"/>
        <w:bottom w:val="none" w:sz="0" w:space="0" w:color="auto"/>
        <w:right w:val="none" w:sz="0" w:space="0" w:color="auto"/>
      </w:divBdr>
    </w:div>
    <w:div w:id="1291980218">
      <w:bodyDiv w:val="1"/>
      <w:marLeft w:val="0"/>
      <w:marRight w:val="0"/>
      <w:marTop w:val="0"/>
      <w:marBottom w:val="0"/>
      <w:divBdr>
        <w:top w:val="none" w:sz="0" w:space="0" w:color="auto"/>
        <w:left w:val="none" w:sz="0" w:space="0" w:color="auto"/>
        <w:bottom w:val="none" w:sz="0" w:space="0" w:color="auto"/>
        <w:right w:val="none" w:sz="0" w:space="0" w:color="auto"/>
      </w:divBdr>
      <w:divsChild>
        <w:div w:id="179635246">
          <w:marLeft w:val="0"/>
          <w:marRight w:val="0"/>
          <w:marTop w:val="0"/>
          <w:marBottom w:val="0"/>
          <w:divBdr>
            <w:top w:val="none" w:sz="0" w:space="0" w:color="auto"/>
            <w:left w:val="none" w:sz="0" w:space="0" w:color="auto"/>
            <w:bottom w:val="none" w:sz="0" w:space="0" w:color="auto"/>
            <w:right w:val="none" w:sz="0" w:space="0" w:color="auto"/>
          </w:divBdr>
        </w:div>
        <w:div w:id="1891964719">
          <w:marLeft w:val="0"/>
          <w:marRight w:val="0"/>
          <w:marTop w:val="0"/>
          <w:marBottom w:val="0"/>
          <w:divBdr>
            <w:top w:val="none" w:sz="0" w:space="0" w:color="auto"/>
            <w:left w:val="none" w:sz="0" w:space="0" w:color="auto"/>
            <w:bottom w:val="none" w:sz="0" w:space="0" w:color="auto"/>
            <w:right w:val="none" w:sz="0" w:space="0" w:color="auto"/>
          </w:divBdr>
        </w:div>
        <w:div w:id="2037852040">
          <w:marLeft w:val="0"/>
          <w:marRight w:val="0"/>
          <w:marTop w:val="0"/>
          <w:marBottom w:val="0"/>
          <w:divBdr>
            <w:top w:val="none" w:sz="0" w:space="0" w:color="auto"/>
            <w:left w:val="none" w:sz="0" w:space="0" w:color="auto"/>
            <w:bottom w:val="none" w:sz="0" w:space="0" w:color="auto"/>
            <w:right w:val="none" w:sz="0" w:space="0" w:color="auto"/>
          </w:divBdr>
        </w:div>
        <w:div w:id="217324749">
          <w:marLeft w:val="0"/>
          <w:marRight w:val="0"/>
          <w:marTop w:val="0"/>
          <w:marBottom w:val="0"/>
          <w:divBdr>
            <w:top w:val="none" w:sz="0" w:space="0" w:color="auto"/>
            <w:left w:val="none" w:sz="0" w:space="0" w:color="auto"/>
            <w:bottom w:val="none" w:sz="0" w:space="0" w:color="auto"/>
            <w:right w:val="none" w:sz="0" w:space="0" w:color="auto"/>
          </w:divBdr>
        </w:div>
        <w:div w:id="1045987189">
          <w:marLeft w:val="0"/>
          <w:marRight w:val="0"/>
          <w:marTop w:val="0"/>
          <w:marBottom w:val="0"/>
          <w:divBdr>
            <w:top w:val="none" w:sz="0" w:space="0" w:color="auto"/>
            <w:left w:val="none" w:sz="0" w:space="0" w:color="auto"/>
            <w:bottom w:val="none" w:sz="0" w:space="0" w:color="auto"/>
            <w:right w:val="none" w:sz="0" w:space="0" w:color="auto"/>
          </w:divBdr>
        </w:div>
        <w:div w:id="1800148633">
          <w:marLeft w:val="0"/>
          <w:marRight w:val="0"/>
          <w:marTop w:val="0"/>
          <w:marBottom w:val="0"/>
          <w:divBdr>
            <w:top w:val="none" w:sz="0" w:space="0" w:color="auto"/>
            <w:left w:val="none" w:sz="0" w:space="0" w:color="auto"/>
            <w:bottom w:val="none" w:sz="0" w:space="0" w:color="auto"/>
            <w:right w:val="none" w:sz="0" w:space="0" w:color="auto"/>
          </w:divBdr>
        </w:div>
        <w:div w:id="2064214971">
          <w:marLeft w:val="0"/>
          <w:marRight w:val="0"/>
          <w:marTop w:val="0"/>
          <w:marBottom w:val="0"/>
          <w:divBdr>
            <w:top w:val="none" w:sz="0" w:space="0" w:color="auto"/>
            <w:left w:val="none" w:sz="0" w:space="0" w:color="auto"/>
            <w:bottom w:val="none" w:sz="0" w:space="0" w:color="auto"/>
            <w:right w:val="none" w:sz="0" w:space="0" w:color="auto"/>
          </w:divBdr>
        </w:div>
        <w:div w:id="1706830077">
          <w:marLeft w:val="0"/>
          <w:marRight w:val="0"/>
          <w:marTop w:val="0"/>
          <w:marBottom w:val="0"/>
          <w:divBdr>
            <w:top w:val="none" w:sz="0" w:space="0" w:color="auto"/>
            <w:left w:val="none" w:sz="0" w:space="0" w:color="auto"/>
            <w:bottom w:val="none" w:sz="0" w:space="0" w:color="auto"/>
            <w:right w:val="none" w:sz="0" w:space="0" w:color="auto"/>
          </w:divBdr>
        </w:div>
        <w:div w:id="997613027">
          <w:marLeft w:val="0"/>
          <w:marRight w:val="0"/>
          <w:marTop w:val="0"/>
          <w:marBottom w:val="0"/>
          <w:divBdr>
            <w:top w:val="none" w:sz="0" w:space="0" w:color="auto"/>
            <w:left w:val="none" w:sz="0" w:space="0" w:color="auto"/>
            <w:bottom w:val="none" w:sz="0" w:space="0" w:color="auto"/>
            <w:right w:val="none" w:sz="0" w:space="0" w:color="auto"/>
          </w:divBdr>
        </w:div>
        <w:div w:id="759060177">
          <w:marLeft w:val="0"/>
          <w:marRight w:val="0"/>
          <w:marTop w:val="0"/>
          <w:marBottom w:val="0"/>
          <w:divBdr>
            <w:top w:val="none" w:sz="0" w:space="0" w:color="auto"/>
            <w:left w:val="none" w:sz="0" w:space="0" w:color="auto"/>
            <w:bottom w:val="none" w:sz="0" w:space="0" w:color="auto"/>
            <w:right w:val="none" w:sz="0" w:space="0" w:color="auto"/>
          </w:divBdr>
        </w:div>
        <w:div w:id="827600521">
          <w:marLeft w:val="0"/>
          <w:marRight w:val="0"/>
          <w:marTop w:val="0"/>
          <w:marBottom w:val="0"/>
          <w:divBdr>
            <w:top w:val="none" w:sz="0" w:space="0" w:color="auto"/>
            <w:left w:val="none" w:sz="0" w:space="0" w:color="auto"/>
            <w:bottom w:val="none" w:sz="0" w:space="0" w:color="auto"/>
            <w:right w:val="none" w:sz="0" w:space="0" w:color="auto"/>
          </w:divBdr>
        </w:div>
      </w:divsChild>
    </w:div>
    <w:div w:id="1394279371">
      <w:bodyDiv w:val="1"/>
      <w:marLeft w:val="0"/>
      <w:marRight w:val="0"/>
      <w:marTop w:val="0"/>
      <w:marBottom w:val="0"/>
      <w:divBdr>
        <w:top w:val="none" w:sz="0" w:space="0" w:color="auto"/>
        <w:left w:val="none" w:sz="0" w:space="0" w:color="auto"/>
        <w:bottom w:val="none" w:sz="0" w:space="0" w:color="auto"/>
        <w:right w:val="none" w:sz="0" w:space="0" w:color="auto"/>
      </w:divBdr>
    </w:div>
    <w:div w:id="1416828004">
      <w:bodyDiv w:val="1"/>
      <w:marLeft w:val="0"/>
      <w:marRight w:val="0"/>
      <w:marTop w:val="0"/>
      <w:marBottom w:val="0"/>
      <w:divBdr>
        <w:top w:val="none" w:sz="0" w:space="0" w:color="auto"/>
        <w:left w:val="none" w:sz="0" w:space="0" w:color="auto"/>
        <w:bottom w:val="none" w:sz="0" w:space="0" w:color="auto"/>
        <w:right w:val="none" w:sz="0" w:space="0" w:color="auto"/>
      </w:divBdr>
    </w:div>
    <w:div w:id="1546258047">
      <w:bodyDiv w:val="1"/>
      <w:marLeft w:val="0"/>
      <w:marRight w:val="0"/>
      <w:marTop w:val="0"/>
      <w:marBottom w:val="0"/>
      <w:divBdr>
        <w:top w:val="none" w:sz="0" w:space="0" w:color="auto"/>
        <w:left w:val="none" w:sz="0" w:space="0" w:color="auto"/>
        <w:bottom w:val="none" w:sz="0" w:space="0" w:color="auto"/>
        <w:right w:val="none" w:sz="0" w:space="0" w:color="auto"/>
      </w:divBdr>
    </w:div>
    <w:div w:id="1587423074">
      <w:bodyDiv w:val="1"/>
      <w:marLeft w:val="0"/>
      <w:marRight w:val="0"/>
      <w:marTop w:val="0"/>
      <w:marBottom w:val="0"/>
      <w:divBdr>
        <w:top w:val="none" w:sz="0" w:space="0" w:color="auto"/>
        <w:left w:val="none" w:sz="0" w:space="0" w:color="auto"/>
        <w:bottom w:val="none" w:sz="0" w:space="0" w:color="auto"/>
        <w:right w:val="none" w:sz="0" w:space="0" w:color="auto"/>
      </w:divBdr>
    </w:div>
    <w:div w:id="1639451870">
      <w:bodyDiv w:val="1"/>
      <w:marLeft w:val="0"/>
      <w:marRight w:val="0"/>
      <w:marTop w:val="0"/>
      <w:marBottom w:val="0"/>
      <w:divBdr>
        <w:top w:val="none" w:sz="0" w:space="0" w:color="auto"/>
        <w:left w:val="none" w:sz="0" w:space="0" w:color="auto"/>
        <w:bottom w:val="none" w:sz="0" w:space="0" w:color="auto"/>
        <w:right w:val="none" w:sz="0" w:space="0" w:color="auto"/>
      </w:divBdr>
    </w:div>
    <w:div w:id="1661884665">
      <w:bodyDiv w:val="1"/>
      <w:marLeft w:val="0"/>
      <w:marRight w:val="0"/>
      <w:marTop w:val="0"/>
      <w:marBottom w:val="0"/>
      <w:divBdr>
        <w:top w:val="none" w:sz="0" w:space="0" w:color="auto"/>
        <w:left w:val="none" w:sz="0" w:space="0" w:color="auto"/>
        <w:bottom w:val="none" w:sz="0" w:space="0" w:color="auto"/>
        <w:right w:val="none" w:sz="0" w:space="0" w:color="auto"/>
      </w:divBdr>
    </w:div>
    <w:div w:id="1687638985">
      <w:bodyDiv w:val="1"/>
      <w:marLeft w:val="0"/>
      <w:marRight w:val="0"/>
      <w:marTop w:val="0"/>
      <w:marBottom w:val="0"/>
      <w:divBdr>
        <w:top w:val="none" w:sz="0" w:space="0" w:color="auto"/>
        <w:left w:val="none" w:sz="0" w:space="0" w:color="auto"/>
        <w:bottom w:val="none" w:sz="0" w:space="0" w:color="auto"/>
        <w:right w:val="none" w:sz="0" w:space="0" w:color="auto"/>
      </w:divBdr>
    </w:div>
    <w:div w:id="1837988466">
      <w:bodyDiv w:val="1"/>
      <w:marLeft w:val="0"/>
      <w:marRight w:val="0"/>
      <w:marTop w:val="0"/>
      <w:marBottom w:val="0"/>
      <w:divBdr>
        <w:top w:val="none" w:sz="0" w:space="0" w:color="auto"/>
        <w:left w:val="none" w:sz="0" w:space="0" w:color="auto"/>
        <w:bottom w:val="none" w:sz="0" w:space="0" w:color="auto"/>
        <w:right w:val="none" w:sz="0" w:space="0" w:color="auto"/>
      </w:divBdr>
    </w:div>
    <w:div w:id="196550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Idaho Falls</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Farris</dc:creator>
  <cp:keywords/>
  <dc:description/>
  <cp:lastModifiedBy>Stephen Buzzell</cp:lastModifiedBy>
  <cp:revision>22</cp:revision>
  <cp:lastPrinted>2023-01-20T22:27:00Z</cp:lastPrinted>
  <dcterms:created xsi:type="dcterms:W3CDTF">2023-01-25T17:04:00Z</dcterms:created>
  <dcterms:modified xsi:type="dcterms:W3CDTF">2023-02-22T01:06:00Z</dcterms:modified>
</cp:coreProperties>
</file>